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212"/>
        <w:gridCol w:w="3212"/>
        <w:gridCol w:w="3213"/>
      </w:tblGrid>
      <w:tr w:rsidR="001F5A0A" w:rsidTr="00AD446B">
        <w:tc>
          <w:tcPr>
            <w:tcW w:w="3284" w:type="dxa"/>
            <w:shd w:val="clear" w:color="auto" w:fill="auto"/>
          </w:tcPr>
          <w:p w:rsidR="001F5A0A" w:rsidRPr="00AD446B" w:rsidRDefault="001F5A0A" w:rsidP="00AD446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  <w:shd w:val="clear" w:color="auto" w:fill="auto"/>
          </w:tcPr>
          <w:p w:rsidR="001F5A0A" w:rsidRPr="00AD446B" w:rsidRDefault="001F5A0A" w:rsidP="00AD446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  <w:shd w:val="clear" w:color="auto" w:fill="auto"/>
          </w:tcPr>
          <w:p w:rsidR="001F5A0A" w:rsidRPr="00AD446B" w:rsidRDefault="001F5A0A" w:rsidP="00AD446B">
            <w:pPr>
              <w:tabs>
                <w:tab w:val="left" w:pos="-10537"/>
              </w:tabs>
              <w:suppressAutoHyphens/>
              <w:rPr>
                <w:b/>
              </w:rPr>
            </w:pPr>
          </w:p>
        </w:tc>
      </w:tr>
    </w:tbl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F0E3B" w:rsidRPr="00543544" w:rsidRDefault="00CF0E3B" w:rsidP="00EE7B60">
      <w:pPr>
        <w:pStyle w:val="a7"/>
        <w:ind w:left="0"/>
        <w:jc w:val="center"/>
        <w:rPr>
          <w:sz w:val="24"/>
          <w:szCs w:val="24"/>
        </w:rPr>
      </w:pPr>
      <w:r w:rsidRPr="00E06729">
        <w:rPr>
          <w:sz w:val="24"/>
          <w:szCs w:val="24"/>
        </w:rPr>
        <w:t xml:space="preserve">на </w:t>
      </w:r>
      <w:r w:rsidR="00C212C9" w:rsidRPr="00E06729">
        <w:rPr>
          <w:sz w:val="24"/>
          <w:szCs w:val="24"/>
        </w:rPr>
        <w:t>открытый</w:t>
      </w:r>
      <w:r w:rsidRPr="00E06729">
        <w:rPr>
          <w:sz w:val="24"/>
          <w:szCs w:val="24"/>
        </w:rPr>
        <w:t xml:space="preserve"> запрос предложений по выбору исполнителя услуг</w:t>
      </w:r>
      <w:r w:rsidR="00543544">
        <w:rPr>
          <w:sz w:val="24"/>
          <w:szCs w:val="24"/>
        </w:rPr>
        <w:t xml:space="preserve"> по </w:t>
      </w:r>
      <w:r w:rsidR="00543544" w:rsidRPr="00543544">
        <w:rPr>
          <w:sz w:val="24"/>
          <w:szCs w:val="24"/>
        </w:rPr>
        <w:t>р</w:t>
      </w:r>
      <w:r w:rsidR="00892D9E" w:rsidRPr="00543544">
        <w:rPr>
          <w:sz w:val="24"/>
          <w:szCs w:val="24"/>
        </w:rPr>
        <w:t>азработк</w:t>
      </w:r>
      <w:r w:rsidR="00543544" w:rsidRPr="00543544">
        <w:rPr>
          <w:sz w:val="24"/>
          <w:szCs w:val="24"/>
        </w:rPr>
        <w:t>е</w:t>
      </w:r>
      <w:r w:rsidR="00892D9E" w:rsidRPr="00543544">
        <w:rPr>
          <w:sz w:val="24"/>
          <w:szCs w:val="24"/>
        </w:rPr>
        <w:t xml:space="preserve"> новой декларации безопасности ГТС </w:t>
      </w:r>
      <w:r w:rsidR="005C3584" w:rsidRPr="00543544">
        <w:rPr>
          <w:sz w:val="24"/>
          <w:szCs w:val="24"/>
        </w:rPr>
        <w:t xml:space="preserve">(гидротехнических сооружений) </w:t>
      </w:r>
      <w:r w:rsidR="00892D9E" w:rsidRPr="00543544">
        <w:rPr>
          <w:sz w:val="24"/>
          <w:szCs w:val="24"/>
        </w:rPr>
        <w:t>с проведением и сопровождением экспертизы и определением вреда от аварии Верхне-Териберской ГЭС-18, Нижне-Териберской ГЭС-19 с преддекларационным обследованием</w:t>
      </w:r>
      <w:r w:rsidR="00543544" w:rsidRPr="00543544">
        <w:t xml:space="preserve"> </w:t>
      </w:r>
      <w:r w:rsidR="00543544" w:rsidRPr="00543544">
        <w:rPr>
          <w:sz w:val="24"/>
          <w:szCs w:val="24"/>
        </w:rPr>
        <w:t>Каскада Туломских и Серебрянских ГЭС филиала «Кольский» ОАО «ТГК-1»</w:t>
      </w:r>
    </w:p>
    <w:p w:rsidR="00E06729" w:rsidRPr="00E06729" w:rsidRDefault="00E06729" w:rsidP="00EE7B60">
      <w:pPr>
        <w:pStyle w:val="a7"/>
        <w:ind w:left="0"/>
        <w:jc w:val="center"/>
        <w:rPr>
          <w:sz w:val="24"/>
          <w:szCs w:val="24"/>
          <w:vertAlign w:val="superscript"/>
        </w:rPr>
      </w:pPr>
    </w:p>
    <w:p w:rsidR="00F3681D" w:rsidRDefault="00F3681D" w:rsidP="00CF0E3B">
      <w:pPr>
        <w:pStyle w:val="a7"/>
        <w:ind w:left="0"/>
        <w:jc w:val="center"/>
        <w:rPr>
          <w:sz w:val="24"/>
        </w:rPr>
      </w:pPr>
      <w:r w:rsidRPr="00766AF6">
        <w:rPr>
          <w:sz w:val="24"/>
        </w:rPr>
        <w:t xml:space="preserve">(номер закупки по ГКПЗ </w:t>
      </w:r>
      <w:r w:rsidR="00E06729">
        <w:rPr>
          <w:sz w:val="24"/>
        </w:rPr>
        <w:t xml:space="preserve">- </w:t>
      </w:r>
      <w:r w:rsidR="00C212C9" w:rsidRPr="00E06729">
        <w:rPr>
          <w:sz w:val="24"/>
          <w:u w:val="single"/>
        </w:rPr>
        <w:t>2</w:t>
      </w:r>
      <w:r w:rsidR="008C627D" w:rsidRPr="00E06729">
        <w:rPr>
          <w:sz w:val="24"/>
          <w:u w:val="single"/>
        </w:rPr>
        <w:t>6</w:t>
      </w:r>
      <w:r w:rsidR="00C212C9" w:rsidRPr="00E06729">
        <w:rPr>
          <w:sz w:val="24"/>
          <w:u w:val="single"/>
        </w:rPr>
        <w:t>00/6.42</w:t>
      </w:r>
      <w:r w:rsidRPr="00E06729">
        <w:rPr>
          <w:sz w:val="24"/>
          <w:u w:val="single"/>
        </w:rPr>
        <w:t>-</w:t>
      </w:r>
      <w:r w:rsidR="00EE7B60" w:rsidRPr="00E06729">
        <w:rPr>
          <w:sz w:val="24"/>
          <w:u w:val="single"/>
        </w:rPr>
        <w:t>5</w:t>
      </w:r>
      <w:r w:rsidR="008C627D" w:rsidRPr="00E06729">
        <w:rPr>
          <w:sz w:val="24"/>
          <w:u w:val="single"/>
        </w:rPr>
        <w:t>1</w:t>
      </w:r>
      <w:r w:rsidR="00EE7B60" w:rsidRPr="00E06729">
        <w:rPr>
          <w:sz w:val="24"/>
          <w:u w:val="single"/>
        </w:rPr>
        <w:t>3</w:t>
      </w:r>
      <w:r w:rsidRPr="00766AF6">
        <w:rPr>
          <w:sz w:val="24"/>
        </w:rPr>
        <w:t>)</w:t>
      </w:r>
    </w:p>
    <w:p w:rsidR="00E06729" w:rsidRDefault="00E06729" w:rsidP="00CF0E3B">
      <w:pPr>
        <w:pStyle w:val="a7"/>
        <w:ind w:left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476"/>
      </w:tblGrid>
      <w:tr w:rsidR="007E741D" w:rsidRPr="008C627D" w:rsidTr="00543544">
        <w:tc>
          <w:tcPr>
            <w:tcW w:w="1413" w:type="dxa"/>
            <w:shd w:val="clear" w:color="auto" w:fill="auto"/>
          </w:tcPr>
          <w:p w:rsidR="007E741D" w:rsidRPr="008C627D" w:rsidRDefault="007E741D" w:rsidP="00AD446B">
            <w:pPr>
              <w:suppressAutoHyphens/>
              <w:jc w:val="center"/>
            </w:pPr>
            <w:r w:rsidRPr="008C627D">
              <w:t>ОКВЭД</w:t>
            </w:r>
          </w:p>
        </w:tc>
        <w:tc>
          <w:tcPr>
            <w:tcW w:w="1476" w:type="dxa"/>
            <w:shd w:val="clear" w:color="auto" w:fill="auto"/>
          </w:tcPr>
          <w:p w:rsidR="007E741D" w:rsidRPr="008C627D" w:rsidRDefault="006E7D2B" w:rsidP="00AD446B">
            <w:pPr>
              <w:suppressAutoHyphens/>
              <w:jc w:val="center"/>
            </w:pPr>
            <w:r>
              <w:t>72.1</w:t>
            </w:r>
          </w:p>
        </w:tc>
      </w:tr>
      <w:tr w:rsidR="007E741D" w:rsidRPr="008C627D" w:rsidTr="00543544">
        <w:tc>
          <w:tcPr>
            <w:tcW w:w="1413" w:type="dxa"/>
            <w:shd w:val="clear" w:color="auto" w:fill="auto"/>
          </w:tcPr>
          <w:p w:rsidR="007E741D" w:rsidRPr="008C627D" w:rsidRDefault="007E741D" w:rsidP="00AD446B">
            <w:pPr>
              <w:suppressAutoHyphens/>
              <w:jc w:val="center"/>
            </w:pPr>
            <w:r w:rsidRPr="008C627D">
              <w:t>ОК</w:t>
            </w:r>
            <w:r w:rsidR="0038333D" w:rsidRPr="008C627D">
              <w:t>П</w:t>
            </w:r>
            <w:r w:rsidR="000A1D39">
              <w:t>Д</w:t>
            </w:r>
          </w:p>
        </w:tc>
        <w:tc>
          <w:tcPr>
            <w:tcW w:w="1476" w:type="dxa"/>
            <w:shd w:val="clear" w:color="auto" w:fill="auto"/>
          </w:tcPr>
          <w:p w:rsidR="007E741D" w:rsidRPr="008C627D" w:rsidRDefault="006E7D2B" w:rsidP="00AD446B">
            <w:pPr>
              <w:suppressAutoHyphens/>
              <w:jc w:val="center"/>
            </w:pPr>
            <w:r>
              <w:t>71.20.19.111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F0E3B" w:rsidRPr="007044A6" w:rsidRDefault="00FF46FD" w:rsidP="00CF0E3B">
      <w:pPr>
        <w:suppressAutoHyphens/>
        <w:rPr>
          <w:b/>
        </w:rPr>
      </w:pPr>
      <w:r>
        <w:rPr>
          <w:b/>
        </w:rPr>
        <w:t>1</w:t>
      </w:r>
      <w:r w:rsidR="00CF0E3B">
        <w:rPr>
          <w:b/>
        </w:rPr>
        <w:t xml:space="preserve">. </w:t>
      </w:r>
      <w:r w:rsidR="00CF0E3B" w:rsidRPr="007044A6">
        <w:rPr>
          <w:b/>
        </w:rPr>
        <w:t>Общие требования.</w:t>
      </w:r>
    </w:p>
    <w:p w:rsidR="00CF0E3B" w:rsidRPr="00E06729" w:rsidRDefault="003F7A56" w:rsidP="00CF0E3B">
      <w:pPr>
        <w:suppressAutoHyphens/>
        <w:jc w:val="both"/>
        <w:rPr>
          <w:b/>
        </w:rPr>
      </w:pPr>
      <w:r w:rsidRPr="00AD446B">
        <w:rPr>
          <w:b/>
        </w:rPr>
        <w:t>1</w:t>
      </w:r>
      <w:r>
        <w:rPr>
          <w:b/>
        </w:rPr>
        <w:t xml:space="preserve">.1 </w:t>
      </w:r>
      <w:r w:rsidR="00CF0E3B">
        <w:rPr>
          <w:b/>
        </w:rPr>
        <w:t>Т</w:t>
      </w:r>
      <w:r w:rsidR="00CF0E3B" w:rsidRPr="007044A6">
        <w:rPr>
          <w:b/>
        </w:rPr>
        <w:t xml:space="preserve">ребования к месту </w:t>
      </w:r>
      <w:r w:rsidR="009B0C76">
        <w:rPr>
          <w:b/>
        </w:rPr>
        <w:t>оказания</w:t>
      </w:r>
      <w:r w:rsidR="00CF0E3B" w:rsidRPr="007044A6">
        <w:rPr>
          <w:b/>
        </w:rPr>
        <w:t xml:space="preserve"> </w:t>
      </w:r>
      <w:r w:rsidR="00C212C9">
        <w:rPr>
          <w:b/>
        </w:rPr>
        <w:t>услуг</w:t>
      </w:r>
      <w:r w:rsidR="00E06729">
        <w:rPr>
          <w:b/>
        </w:rPr>
        <w:t>:</w:t>
      </w:r>
      <w:r w:rsidR="00CF0E3B">
        <w:rPr>
          <w:b/>
        </w:rPr>
        <w:t xml:space="preserve"> </w:t>
      </w:r>
      <w:r w:rsidR="00CF0E3B" w:rsidRPr="00E06729">
        <w:rPr>
          <w:u w:val="single"/>
        </w:rPr>
        <w:t xml:space="preserve">Мурманская область, Кольский район, </w:t>
      </w:r>
      <w:r w:rsidR="006E7D2B" w:rsidRPr="00E06729">
        <w:rPr>
          <w:u w:val="single"/>
        </w:rPr>
        <w:t>Верхне-</w:t>
      </w:r>
      <w:proofErr w:type="spellStart"/>
      <w:r w:rsidR="006E7D2B" w:rsidRPr="00E06729">
        <w:rPr>
          <w:u w:val="single"/>
        </w:rPr>
        <w:t>Териберская</w:t>
      </w:r>
      <w:proofErr w:type="spellEnd"/>
      <w:r w:rsidR="006E7D2B" w:rsidRPr="00E06729">
        <w:rPr>
          <w:u w:val="single"/>
        </w:rPr>
        <w:t xml:space="preserve"> ГЭС, Нижне-</w:t>
      </w:r>
      <w:proofErr w:type="spellStart"/>
      <w:r w:rsidR="006E7D2B" w:rsidRPr="00E06729">
        <w:rPr>
          <w:u w:val="single"/>
        </w:rPr>
        <w:t>Териберская</w:t>
      </w:r>
      <w:proofErr w:type="spellEnd"/>
      <w:r w:rsidR="006E7D2B" w:rsidRPr="00E06729">
        <w:rPr>
          <w:u w:val="single"/>
        </w:rPr>
        <w:t xml:space="preserve"> ГЭС</w:t>
      </w:r>
      <w:r w:rsidR="00CF0E3B" w:rsidRPr="00E06729">
        <w:rPr>
          <w:u w:val="single"/>
        </w:rPr>
        <w:t xml:space="preserve"> К</w:t>
      </w:r>
      <w:r w:rsidR="006E7D2B" w:rsidRPr="00E06729">
        <w:rPr>
          <w:u w:val="single"/>
        </w:rPr>
        <w:t>Т</w:t>
      </w:r>
      <w:r w:rsidR="00CF0E3B" w:rsidRPr="00E06729">
        <w:rPr>
          <w:u w:val="single"/>
        </w:rPr>
        <w:t>СГЭС</w:t>
      </w:r>
      <w:r w:rsidR="00E06729">
        <w:rPr>
          <w:u w:val="single"/>
        </w:rPr>
        <w:t xml:space="preserve"> филиала «Кольский» ОАО «ТГК-1»</w:t>
      </w:r>
      <w:r w:rsidR="00CF0E3B" w:rsidRPr="00E06729">
        <w:rPr>
          <w:u w:val="single"/>
        </w:rPr>
        <w:t>.</w:t>
      </w:r>
    </w:p>
    <w:p w:rsidR="00543544" w:rsidRDefault="00543544" w:rsidP="00E06729">
      <w:pPr>
        <w:suppressAutoHyphens/>
        <w:ind w:firstLine="709"/>
        <w:jc w:val="both"/>
      </w:pPr>
    </w:p>
    <w:p w:rsidR="00CF0E3B" w:rsidRPr="00E06729" w:rsidRDefault="003F7A56" w:rsidP="00543544">
      <w:pPr>
        <w:suppressAutoHyphens/>
        <w:jc w:val="both"/>
        <w:rPr>
          <w:u w:val="single"/>
        </w:rPr>
      </w:pPr>
      <w:r w:rsidRPr="00543544">
        <w:rPr>
          <w:u w:val="single"/>
        </w:rPr>
        <w:t>Должность, ФИО и контактный телефон о</w:t>
      </w:r>
      <w:r w:rsidR="007E741D" w:rsidRPr="00543544">
        <w:rPr>
          <w:u w:val="single"/>
        </w:rPr>
        <w:t>тветственн</w:t>
      </w:r>
      <w:r w:rsidRPr="00543544">
        <w:rPr>
          <w:u w:val="single"/>
        </w:rPr>
        <w:t>ого лица, составившего техническое задание</w:t>
      </w:r>
      <w:r>
        <w:t xml:space="preserve">: </w:t>
      </w:r>
      <w:r w:rsidR="00543544" w:rsidRPr="00543544">
        <w:rPr>
          <w:highlight w:val="yellow"/>
          <w:u w:val="single"/>
        </w:rPr>
        <w:t>Н</w:t>
      </w:r>
      <w:r w:rsidR="00CF0E3B" w:rsidRPr="00543544">
        <w:rPr>
          <w:highlight w:val="yellow"/>
          <w:u w:val="single"/>
        </w:rPr>
        <w:t xml:space="preserve">ачальник </w:t>
      </w:r>
      <w:r w:rsidR="00EE7B60" w:rsidRPr="00543544">
        <w:rPr>
          <w:highlight w:val="yellow"/>
          <w:u w:val="single"/>
        </w:rPr>
        <w:t>ГТ</w:t>
      </w:r>
      <w:r w:rsidR="00CF0E3B" w:rsidRPr="00543544">
        <w:rPr>
          <w:highlight w:val="yellow"/>
          <w:u w:val="single"/>
        </w:rPr>
        <w:t xml:space="preserve">Ц </w:t>
      </w:r>
      <w:r w:rsidR="008C627D" w:rsidRPr="00543544">
        <w:rPr>
          <w:highlight w:val="yellow"/>
          <w:u w:val="single"/>
        </w:rPr>
        <w:t>Савельев Владимир Владимирович</w:t>
      </w:r>
      <w:r w:rsidR="00CF0E3B" w:rsidRPr="00543544">
        <w:rPr>
          <w:highlight w:val="yellow"/>
          <w:u w:val="single"/>
        </w:rPr>
        <w:t xml:space="preserve"> </w:t>
      </w:r>
      <w:r w:rsidR="008C627D" w:rsidRPr="00543544">
        <w:rPr>
          <w:highlight w:val="yellow"/>
          <w:u w:val="single"/>
        </w:rPr>
        <w:t>8</w:t>
      </w:r>
      <w:r w:rsidR="00543544" w:rsidRPr="00543544">
        <w:rPr>
          <w:highlight w:val="yellow"/>
          <w:u w:val="single"/>
        </w:rPr>
        <w:t xml:space="preserve"> </w:t>
      </w:r>
      <w:r w:rsidR="008C627D" w:rsidRPr="00543544">
        <w:rPr>
          <w:highlight w:val="yellow"/>
          <w:u w:val="single"/>
        </w:rPr>
        <w:t>(81553)</w:t>
      </w:r>
      <w:r w:rsidR="00B258D6" w:rsidRPr="00543544">
        <w:rPr>
          <w:highlight w:val="yellow"/>
          <w:u w:val="single"/>
        </w:rPr>
        <w:t xml:space="preserve"> </w:t>
      </w:r>
      <w:r w:rsidR="008C627D" w:rsidRPr="00543544">
        <w:rPr>
          <w:highlight w:val="yellow"/>
          <w:u w:val="single"/>
        </w:rPr>
        <w:t>69</w:t>
      </w:r>
      <w:r w:rsidR="00543544" w:rsidRPr="00543544">
        <w:rPr>
          <w:highlight w:val="yellow"/>
          <w:u w:val="single"/>
        </w:rPr>
        <w:t>-</w:t>
      </w:r>
      <w:r w:rsidR="008C627D" w:rsidRPr="00543544">
        <w:rPr>
          <w:highlight w:val="yellow"/>
          <w:u w:val="single"/>
        </w:rPr>
        <w:t>280</w:t>
      </w:r>
    </w:p>
    <w:p w:rsidR="00CF0E3B" w:rsidRPr="0007681E" w:rsidRDefault="00CF0E3B" w:rsidP="003F7A56">
      <w:pPr>
        <w:suppressAutoHyphens/>
        <w:jc w:val="both"/>
      </w:pPr>
    </w:p>
    <w:p w:rsidR="00CF0E3B" w:rsidRPr="007044A6" w:rsidRDefault="003F7A56" w:rsidP="003F7A56">
      <w:pPr>
        <w:suppressAutoHyphens/>
        <w:rPr>
          <w:b/>
        </w:rPr>
      </w:pPr>
      <w:r>
        <w:rPr>
          <w:b/>
        </w:rPr>
        <w:t xml:space="preserve">1.2. </w:t>
      </w:r>
      <w:r w:rsidR="007E741D">
        <w:rPr>
          <w:b/>
        </w:rPr>
        <w:t>Период</w:t>
      </w:r>
      <w:r w:rsidR="00CF0E3B">
        <w:rPr>
          <w:b/>
        </w:rPr>
        <w:t xml:space="preserve"> выполнения </w:t>
      </w:r>
      <w:r w:rsidR="00C212C9">
        <w:rPr>
          <w:b/>
        </w:rPr>
        <w:t>услуг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  <w:gridCol w:w="598"/>
      </w:tblGrid>
      <w:tr w:rsidR="00AD446B" w:rsidRPr="00732BEE" w:rsidTr="00FB5041">
        <w:tc>
          <w:tcPr>
            <w:tcW w:w="1970" w:type="dxa"/>
            <w:shd w:val="clear" w:color="auto" w:fill="auto"/>
          </w:tcPr>
          <w:p w:rsidR="00AD446B" w:rsidRPr="00732BEE" w:rsidRDefault="00AD446B" w:rsidP="003F7A56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shd w:val="clear" w:color="auto" w:fill="auto"/>
          </w:tcPr>
          <w:p w:rsidR="00AD446B" w:rsidRPr="00732BEE" w:rsidRDefault="00AD446B" w:rsidP="003F7A56">
            <w:pPr>
              <w:suppressAutoHyphens/>
              <w:jc w:val="center"/>
            </w:pPr>
            <w:r>
              <w:t>июнь</w:t>
            </w:r>
          </w:p>
        </w:tc>
        <w:tc>
          <w:tcPr>
            <w:tcW w:w="567" w:type="dxa"/>
            <w:shd w:val="clear" w:color="auto" w:fill="auto"/>
          </w:tcPr>
          <w:p w:rsidR="00AD446B" w:rsidRPr="00732BEE" w:rsidRDefault="00AD446B" w:rsidP="003F7A56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shd w:val="clear" w:color="auto" w:fill="auto"/>
            <w:tcMar>
              <w:left w:w="0" w:type="dxa"/>
              <w:right w:w="0" w:type="dxa"/>
            </w:tcMar>
          </w:tcPr>
          <w:p w:rsidR="00AD446B" w:rsidRPr="00732BEE" w:rsidRDefault="00AD446B" w:rsidP="003F7A56">
            <w:pPr>
              <w:suppressAutoHyphens/>
              <w:jc w:val="center"/>
            </w:pPr>
            <w:r>
              <w:t>16</w:t>
            </w:r>
          </w:p>
        </w:tc>
        <w:tc>
          <w:tcPr>
            <w:tcW w:w="598" w:type="dxa"/>
            <w:shd w:val="clear" w:color="auto" w:fill="auto"/>
          </w:tcPr>
          <w:p w:rsidR="00AD446B" w:rsidRPr="00732BEE" w:rsidRDefault="00AD446B" w:rsidP="003F7A56">
            <w:pPr>
              <w:suppressAutoHyphens/>
            </w:pPr>
            <w:r w:rsidRPr="00732BEE">
              <w:t>г.</w:t>
            </w:r>
          </w:p>
        </w:tc>
        <w:tc>
          <w:tcPr>
            <w:tcW w:w="598" w:type="dxa"/>
          </w:tcPr>
          <w:p w:rsidR="00AD446B" w:rsidRPr="00732BEE" w:rsidRDefault="00AD446B" w:rsidP="003F7A56">
            <w:pPr>
              <w:suppressAutoHyphens/>
            </w:pPr>
          </w:p>
        </w:tc>
      </w:tr>
      <w:tr w:rsidR="00AD446B" w:rsidRPr="00732BEE" w:rsidTr="00FB5041">
        <w:tc>
          <w:tcPr>
            <w:tcW w:w="1970" w:type="dxa"/>
            <w:shd w:val="clear" w:color="auto" w:fill="auto"/>
          </w:tcPr>
          <w:p w:rsidR="00AD446B" w:rsidRPr="00732BEE" w:rsidRDefault="00AD446B" w:rsidP="003F7A56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left w:val="nil"/>
            </w:tcBorders>
            <w:shd w:val="clear" w:color="auto" w:fill="auto"/>
          </w:tcPr>
          <w:p w:rsidR="00AD446B" w:rsidRPr="00732BEE" w:rsidRDefault="00AD446B" w:rsidP="003F7A56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AD446B" w:rsidRPr="00732BEE" w:rsidRDefault="00AD446B" w:rsidP="003F7A56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shd w:val="clear" w:color="auto" w:fill="auto"/>
            <w:tcMar>
              <w:left w:w="0" w:type="dxa"/>
              <w:right w:w="0" w:type="dxa"/>
            </w:tcMar>
          </w:tcPr>
          <w:p w:rsidR="00AD446B" w:rsidRPr="00732BEE" w:rsidRDefault="00AD446B" w:rsidP="003F7A56">
            <w:pPr>
              <w:suppressAutoHyphens/>
              <w:jc w:val="center"/>
            </w:pPr>
            <w:r>
              <w:t>17</w:t>
            </w:r>
          </w:p>
        </w:tc>
        <w:tc>
          <w:tcPr>
            <w:tcW w:w="598" w:type="dxa"/>
            <w:shd w:val="clear" w:color="auto" w:fill="auto"/>
          </w:tcPr>
          <w:p w:rsidR="00AD446B" w:rsidRPr="00732BEE" w:rsidRDefault="00AD446B" w:rsidP="003F7A56">
            <w:pPr>
              <w:suppressAutoHyphens/>
            </w:pPr>
            <w:r w:rsidRPr="00732BEE">
              <w:t>г.</w:t>
            </w:r>
          </w:p>
        </w:tc>
        <w:tc>
          <w:tcPr>
            <w:tcW w:w="598" w:type="dxa"/>
          </w:tcPr>
          <w:p w:rsidR="00AD446B" w:rsidRPr="00732BEE" w:rsidRDefault="00AD446B" w:rsidP="003F7A56">
            <w:pPr>
              <w:suppressAutoHyphens/>
            </w:pPr>
          </w:p>
        </w:tc>
        <w:bookmarkStart w:id="0" w:name="_GoBack"/>
        <w:bookmarkEnd w:id="0"/>
      </w:tr>
    </w:tbl>
    <w:p w:rsidR="008C627D" w:rsidRDefault="008C627D" w:rsidP="003F7A56">
      <w:pPr>
        <w:jc w:val="both"/>
        <w:rPr>
          <w:b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1276"/>
        <w:gridCol w:w="4394"/>
        <w:gridCol w:w="850"/>
      </w:tblGrid>
      <w:tr w:rsidR="00CF0E3B" w:rsidRPr="00732BEE" w:rsidTr="003B66B9">
        <w:tc>
          <w:tcPr>
            <w:tcW w:w="3369" w:type="dxa"/>
            <w:shd w:val="clear" w:color="auto" w:fill="auto"/>
          </w:tcPr>
          <w:p w:rsidR="00CF0E3B" w:rsidRPr="00DA4E94" w:rsidRDefault="003F7A56" w:rsidP="003F7A56">
            <w:pPr>
              <w:rPr>
                <w:b/>
              </w:rPr>
            </w:pPr>
            <w:r>
              <w:rPr>
                <w:b/>
              </w:rPr>
              <w:t>1.3. Стоимость закупки</w:t>
            </w:r>
            <w:r w:rsidR="00CF0E3B" w:rsidRPr="00DA4E94">
              <w:rPr>
                <w:b/>
              </w:rPr>
              <w:t xml:space="preserve"> –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732BEE" w:rsidRDefault="008C627D" w:rsidP="00FE655F">
            <w:pPr>
              <w:jc w:val="center"/>
            </w:pPr>
            <w:r>
              <w:t>2</w:t>
            </w:r>
            <w:r w:rsidR="00892D9E">
              <w:t xml:space="preserve"> </w:t>
            </w:r>
            <w:r>
              <w:t>520</w:t>
            </w:r>
          </w:p>
        </w:tc>
        <w:tc>
          <w:tcPr>
            <w:tcW w:w="5244" w:type="dxa"/>
            <w:gridSpan w:val="2"/>
            <w:shd w:val="clear" w:color="auto" w:fill="auto"/>
            <w:vAlign w:val="bottom"/>
          </w:tcPr>
          <w:p w:rsidR="00CF0E3B" w:rsidRPr="00732BEE" w:rsidRDefault="00CF0E3B" w:rsidP="003F7A56">
            <w:r w:rsidRPr="00732BEE">
              <w:t>тыс. руб. без учета НДС,</w:t>
            </w:r>
            <w:r w:rsidR="003F7A56" w:rsidRPr="003F7A56">
              <w:t xml:space="preserve"> в том числе:</w:t>
            </w:r>
          </w:p>
        </w:tc>
      </w:tr>
      <w:tr w:rsidR="00CF0E3B" w:rsidRPr="00AA66E9" w:rsidTr="003B66B9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CF0E3B" w:rsidRPr="00AA66E9" w:rsidRDefault="003F7A56" w:rsidP="003F7A56">
            <w:pPr>
              <w:tabs>
                <w:tab w:val="left" w:pos="284"/>
              </w:tabs>
            </w:pPr>
            <w:r>
              <w:t>С</w:t>
            </w:r>
            <w:r w:rsidR="00CF0E3B" w:rsidRPr="00AA66E9">
              <w:t>тоимость материалов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EE7B60" w:rsidP="003F7A56">
            <w:pPr>
              <w:jc w:val="center"/>
            </w:pPr>
            <w:r>
              <w:t>0</w:t>
            </w:r>
            <w:r w:rsidR="003F7A56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3F7A56">
            <w:r w:rsidRPr="00AA66E9">
              <w:t>тыс. руб. без учета НДС;</w:t>
            </w:r>
          </w:p>
        </w:tc>
      </w:tr>
      <w:tr w:rsidR="003F7A56" w:rsidRPr="00AA66E9" w:rsidTr="003B66B9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3F7A56" w:rsidRDefault="003F7A56" w:rsidP="003F7A56">
            <w:pPr>
              <w:tabs>
                <w:tab w:val="left" w:pos="284"/>
              </w:tabs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F7A56" w:rsidRDefault="003F7A56" w:rsidP="003F7A56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3F7A56" w:rsidRPr="00AA66E9" w:rsidRDefault="003F7A56" w:rsidP="003F7A56"/>
        </w:tc>
      </w:tr>
      <w:tr w:rsidR="00CF0E3B" w:rsidRPr="00AA66E9" w:rsidTr="003B66B9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CF0E3B" w:rsidRPr="00AA66E9" w:rsidRDefault="008C627D" w:rsidP="003F7A56">
            <w:pPr>
              <w:ind w:firstLine="567"/>
            </w:pPr>
            <w:r>
              <w:t>2016 год:</w:t>
            </w:r>
          </w:p>
        </w:tc>
        <w:tc>
          <w:tcPr>
            <w:tcW w:w="1276" w:type="dxa"/>
            <w:shd w:val="clear" w:color="auto" w:fill="auto"/>
          </w:tcPr>
          <w:p w:rsidR="00CF0E3B" w:rsidRPr="009E2436" w:rsidRDefault="00CF0E3B" w:rsidP="003F7A56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3F7A56"/>
        </w:tc>
      </w:tr>
      <w:tr w:rsidR="008C627D" w:rsidRPr="00AA66E9" w:rsidTr="003F7A56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AA66E9" w:rsidRDefault="008C627D" w:rsidP="003F7A56">
            <w:pPr>
              <w:ind w:firstLine="567"/>
            </w:pPr>
            <w:r w:rsidRPr="00AA66E9">
              <w:t>1-й квартал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3F7A56">
            <w:pPr>
              <w:jc w:val="center"/>
            </w:pPr>
            <w:r w:rsidRPr="009E2436">
              <w:t>0</w:t>
            </w:r>
            <w:r w:rsidR="003F7A56">
              <w:t>,00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3F7A56">
            <w:r w:rsidRPr="00AA66E9">
              <w:t>тыс. руб. без учета НДС;</w:t>
            </w:r>
          </w:p>
        </w:tc>
      </w:tr>
      <w:tr w:rsidR="008C627D" w:rsidRPr="00DA4E94" w:rsidTr="003F7A56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DA4E94" w:rsidRDefault="008C627D" w:rsidP="003F7A56">
            <w:pPr>
              <w:ind w:firstLine="567"/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3F7A56">
            <w:pPr>
              <w:jc w:val="center"/>
            </w:pPr>
            <w:r>
              <w:t>630</w:t>
            </w:r>
          </w:p>
        </w:tc>
        <w:tc>
          <w:tcPr>
            <w:tcW w:w="4394" w:type="dxa"/>
            <w:shd w:val="clear" w:color="auto" w:fill="auto"/>
          </w:tcPr>
          <w:p w:rsidR="008C627D" w:rsidRPr="00DA4E94" w:rsidRDefault="008C627D" w:rsidP="003F7A56">
            <w:pPr>
              <w:rPr>
                <w:b/>
              </w:rPr>
            </w:pPr>
            <w:r w:rsidRPr="00AA66E9">
              <w:t xml:space="preserve">тыс. руб. без учета </w:t>
            </w:r>
            <w:proofErr w:type="gramStart"/>
            <w:r w:rsidRPr="00AA66E9">
              <w:t>НДС</w:t>
            </w:r>
            <w:r w:rsidRPr="005E6521">
              <w:t xml:space="preserve">;  </w:t>
            </w:r>
            <w:proofErr w:type="gramEnd"/>
          </w:p>
        </w:tc>
      </w:tr>
      <w:tr w:rsidR="008C627D" w:rsidRPr="00AA66E9" w:rsidTr="003F7A56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AA66E9" w:rsidRDefault="008C627D" w:rsidP="003F7A56">
            <w:pPr>
              <w:ind w:firstLine="567"/>
            </w:pPr>
            <w:r w:rsidRPr="00AA66E9">
              <w:t>3-й квартал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3F7A56">
            <w:pPr>
              <w:jc w:val="center"/>
            </w:pPr>
            <w:r>
              <w:t>630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3F7A56">
            <w:r w:rsidRPr="00AA66E9">
              <w:t>тыс. руб. без учета НДС;</w:t>
            </w:r>
          </w:p>
        </w:tc>
      </w:tr>
      <w:tr w:rsidR="008C627D" w:rsidRPr="00AA66E9" w:rsidTr="003F7A56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AA66E9" w:rsidRDefault="008C627D" w:rsidP="003F7A56">
            <w:pPr>
              <w:ind w:firstLine="567"/>
            </w:pPr>
            <w:r w:rsidRPr="00AA66E9">
              <w:t>4-й квартал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3F7A56">
            <w:pPr>
              <w:jc w:val="center"/>
            </w:pPr>
            <w:r>
              <w:t>630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3F7A56">
            <w:r w:rsidRPr="00AA66E9">
              <w:t>тыс. руб. без учета НДС;</w:t>
            </w:r>
          </w:p>
        </w:tc>
      </w:tr>
      <w:tr w:rsidR="003F7A56" w:rsidRPr="00AA66E9" w:rsidTr="003B66B9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3F7A56" w:rsidRPr="00AA66E9" w:rsidRDefault="003F7A56" w:rsidP="003F7A56">
            <w:pPr>
              <w:ind w:firstLine="567"/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F7A56" w:rsidRDefault="003F7A56" w:rsidP="003F7A56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3F7A56" w:rsidRPr="00AA66E9" w:rsidRDefault="003F7A56" w:rsidP="003F7A56"/>
        </w:tc>
      </w:tr>
      <w:tr w:rsidR="008C627D" w:rsidRPr="00AA66E9" w:rsidTr="003B66B9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AA66E9" w:rsidRDefault="008C627D" w:rsidP="003F7A56">
            <w:pPr>
              <w:ind w:firstLine="567"/>
            </w:pPr>
            <w:r>
              <w:t>2017 год:</w:t>
            </w:r>
          </w:p>
        </w:tc>
        <w:tc>
          <w:tcPr>
            <w:tcW w:w="1276" w:type="dxa"/>
            <w:shd w:val="clear" w:color="auto" w:fill="auto"/>
          </w:tcPr>
          <w:p w:rsidR="008C627D" w:rsidRDefault="008C627D" w:rsidP="003F7A56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3F7A56"/>
        </w:tc>
      </w:tr>
      <w:tr w:rsidR="008C627D" w:rsidRPr="00AA66E9" w:rsidTr="003F7A56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AA66E9" w:rsidRDefault="008C627D" w:rsidP="003F7A56">
            <w:pPr>
              <w:ind w:firstLine="567"/>
            </w:pPr>
            <w:r w:rsidRPr="00AA66E9">
              <w:t>1-й квартал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3F7A56">
            <w:pPr>
              <w:jc w:val="center"/>
            </w:pPr>
            <w:r>
              <w:t>63</w:t>
            </w: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3F7A56">
            <w:r w:rsidRPr="00AA66E9">
              <w:t>тыс. руб. без учета НДС;</w:t>
            </w:r>
          </w:p>
        </w:tc>
      </w:tr>
      <w:tr w:rsidR="008C627D" w:rsidRPr="00DA4E94" w:rsidTr="003F7A56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8C627D" w:rsidRDefault="008C627D" w:rsidP="003F7A56">
            <w:pPr>
              <w:ind w:firstLine="567"/>
            </w:pPr>
            <w:r w:rsidRPr="00AA66E9">
              <w:t>2-й квартал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3F7A56">
            <w:pPr>
              <w:jc w:val="center"/>
            </w:pPr>
            <w:r>
              <w:t>0</w:t>
            </w:r>
            <w:r w:rsidR="003F7A56">
              <w:t>,00</w:t>
            </w:r>
          </w:p>
        </w:tc>
        <w:tc>
          <w:tcPr>
            <w:tcW w:w="4394" w:type="dxa"/>
            <w:shd w:val="clear" w:color="auto" w:fill="auto"/>
          </w:tcPr>
          <w:p w:rsidR="008C627D" w:rsidRPr="008C627D" w:rsidRDefault="008C627D" w:rsidP="003F7A56">
            <w:r w:rsidRPr="00AA66E9">
              <w:t xml:space="preserve">тыс. руб. без учета </w:t>
            </w:r>
            <w:proofErr w:type="gramStart"/>
            <w:r w:rsidRPr="00AA66E9">
              <w:t>НДС</w:t>
            </w:r>
            <w:r w:rsidRPr="005E6521">
              <w:t xml:space="preserve">;  </w:t>
            </w:r>
            <w:proofErr w:type="gramEnd"/>
          </w:p>
        </w:tc>
      </w:tr>
      <w:tr w:rsidR="008C627D" w:rsidRPr="00AA66E9" w:rsidTr="003F7A56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AA66E9" w:rsidRDefault="008C627D" w:rsidP="003F7A56">
            <w:pPr>
              <w:ind w:firstLine="567"/>
            </w:pPr>
            <w:r w:rsidRPr="00AA66E9">
              <w:t>3-й квартал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3F7A56">
            <w:pPr>
              <w:jc w:val="center"/>
            </w:pPr>
            <w:r>
              <w:t>0</w:t>
            </w:r>
            <w:r w:rsidR="003F7A56">
              <w:t>,00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3F7A56">
            <w:r w:rsidRPr="00AA66E9">
              <w:t>тыс. руб. без учета НДС;</w:t>
            </w:r>
          </w:p>
        </w:tc>
      </w:tr>
      <w:tr w:rsidR="008C627D" w:rsidRPr="00AA66E9" w:rsidTr="003F7A56">
        <w:trPr>
          <w:gridAfter w:val="1"/>
          <w:wAfter w:w="850" w:type="dxa"/>
        </w:trPr>
        <w:tc>
          <w:tcPr>
            <w:tcW w:w="3369" w:type="dxa"/>
            <w:shd w:val="clear" w:color="auto" w:fill="auto"/>
          </w:tcPr>
          <w:p w:rsidR="008C627D" w:rsidRPr="00AA66E9" w:rsidRDefault="008C627D" w:rsidP="003F7A56">
            <w:pPr>
              <w:ind w:firstLine="567"/>
            </w:pPr>
            <w:r w:rsidRPr="00AA66E9">
              <w:t>4-й квартал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3F7A56">
            <w:pPr>
              <w:jc w:val="center"/>
            </w:pPr>
            <w:r>
              <w:t>0</w:t>
            </w:r>
            <w:r w:rsidR="003F7A56">
              <w:t>,00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3F7A56">
            <w:r w:rsidRPr="00AA66E9">
              <w:t>тыс. руб. без учета НДС;</w:t>
            </w:r>
          </w:p>
        </w:tc>
      </w:tr>
    </w:tbl>
    <w:p w:rsidR="00FF46FD" w:rsidRDefault="00FF46FD" w:rsidP="00FF46FD">
      <w:pPr>
        <w:keepNext/>
        <w:keepLines/>
        <w:suppressAutoHyphens/>
        <w:jc w:val="both"/>
        <w:rPr>
          <w:b/>
        </w:rPr>
      </w:pPr>
    </w:p>
    <w:p w:rsidR="00FF46FD" w:rsidRPr="00FF46FD" w:rsidRDefault="00FF46FD" w:rsidP="00FF46FD">
      <w:pPr>
        <w:keepNext/>
        <w:keepLines/>
        <w:suppressAutoHyphens/>
        <w:jc w:val="both"/>
        <w:rPr>
          <w:b/>
        </w:rPr>
      </w:pPr>
      <w:r w:rsidRPr="00FF46FD">
        <w:rPr>
          <w:b/>
        </w:rPr>
        <w:t>2. Требования к сметной-договорной документации.</w:t>
      </w:r>
    </w:p>
    <w:p w:rsidR="00FF46FD" w:rsidRPr="00FF46FD" w:rsidRDefault="00FF46FD" w:rsidP="00FF46FD">
      <w:pPr>
        <w:keepNext/>
        <w:keepLines/>
        <w:suppressAutoHyphens/>
        <w:ind w:firstLine="709"/>
        <w:jc w:val="both"/>
      </w:pPr>
      <w:r w:rsidRPr="00FF46FD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№79 от 01.07.2013г.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№49 от 11.07.2013г. «О порядке формирования цен при заключении договоров для филиала «Кольский» ОАО «ТГК-1».</w:t>
      </w:r>
    </w:p>
    <w:p w:rsidR="00FF46FD" w:rsidRPr="00FF46FD" w:rsidRDefault="00FF46FD" w:rsidP="00FF46FD">
      <w:pPr>
        <w:keepNext/>
        <w:keepLines/>
        <w:suppressAutoHyphens/>
        <w:ind w:firstLine="709"/>
        <w:jc w:val="both"/>
      </w:pPr>
      <w:r w:rsidRPr="00FF46FD">
        <w:t xml:space="preserve">Выбор приоритетного нормативного документа для формирования стоимости </w:t>
      </w:r>
      <w:r w:rsidR="00377A19">
        <w:t xml:space="preserve">услуг </w:t>
      </w:r>
      <w:r w:rsidRPr="00FF46FD">
        <w:t xml:space="preserve">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</w:t>
      </w:r>
      <w:r w:rsidR="00377A19">
        <w:t>услуг</w:t>
      </w:r>
      <w:r w:rsidRPr="00FF46FD">
        <w:t xml:space="preserve"> рассчитывается с учетом требований Указания по филиалу «Кольский»</w:t>
      </w:r>
      <w:r w:rsidR="00377A19">
        <w:t xml:space="preserve"> ОАО «ТГК-1»</w:t>
      </w:r>
      <w:r w:rsidRPr="00FF46FD">
        <w:t>.</w:t>
      </w:r>
    </w:p>
    <w:p w:rsidR="00FF46FD" w:rsidRPr="00FF46FD" w:rsidRDefault="00FF46FD" w:rsidP="00FF46FD">
      <w:pPr>
        <w:keepNext/>
        <w:keepLines/>
        <w:suppressAutoHyphens/>
        <w:ind w:firstLine="709"/>
        <w:jc w:val="both"/>
      </w:pPr>
    </w:p>
    <w:p w:rsidR="00CF0E3B" w:rsidRDefault="00CF0E3B" w:rsidP="00CF0E3B">
      <w:pPr>
        <w:suppressAutoHyphens/>
        <w:rPr>
          <w:b/>
        </w:rPr>
      </w:pPr>
    </w:p>
    <w:p w:rsidR="00FF46FD" w:rsidRDefault="00FF46FD" w:rsidP="00FF46FD">
      <w:pPr>
        <w:keepNext/>
        <w:keepLines/>
        <w:suppressAutoHyphens/>
        <w:ind w:firstLine="709"/>
        <w:jc w:val="both"/>
      </w:pPr>
      <w:r w:rsidRPr="00FF46FD">
        <w:lastRenderedPageBreak/>
        <w:t>Приложение сметной документации к оферте участника конкурентной процедуры обязательно.</w:t>
      </w:r>
    </w:p>
    <w:p w:rsidR="00FF46FD" w:rsidRDefault="00FF46FD" w:rsidP="00CF0E3B">
      <w:pPr>
        <w:keepNext/>
        <w:keepLines/>
        <w:suppressAutoHyphens/>
        <w:rPr>
          <w:b/>
        </w:rPr>
      </w:pPr>
    </w:p>
    <w:p w:rsidR="00CF0E3B" w:rsidRDefault="00FF46FD" w:rsidP="00CF0E3B">
      <w:pPr>
        <w:keepNext/>
        <w:keepLines/>
        <w:suppressAutoHyphens/>
        <w:rPr>
          <w:b/>
        </w:rPr>
      </w:pPr>
      <w:r>
        <w:rPr>
          <w:b/>
        </w:rPr>
        <w:t xml:space="preserve">3. </w:t>
      </w:r>
      <w:r w:rsidR="00CF0E3B" w:rsidRPr="00141F8A">
        <w:rPr>
          <w:b/>
        </w:rPr>
        <w:t xml:space="preserve">Требования к </w:t>
      </w:r>
      <w:r w:rsidR="00CE4A21">
        <w:rPr>
          <w:b/>
        </w:rPr>
        <w:t>оказанию услуг</w:t>
      </w:r>
      <w:r w:rsidR="00CF0E3B">
        <w:rPr>
          <w:b/>
        </w:rPr>
        <w:t>.</w:t>
      </w:r>
    </w:p>
    <w:p w:rsidR="00FF46FD" w:rsidRDefault="00FF46FD" w:rsidP="00FF46FD">
      <w:pPr>
        <w:suppressAutoHyphens/>
        <w:jc w:val="both"/>
      </w:pPr>
      <w:r>
        <w:rPr>
          <w:b/>
        </w:rPr>
        <w:t>3.</w:t>
      </w:r>
      <w:r w:rsidR="00CF0E3B" w:rsidRPr="00F823FA">
        <w:rPr>
          <w:b/>
        </w:rPr>
        <w:t>1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>
        <w:rPr>
          <w:b/>
        </w:rPr>
        <w:t xml:space="preserve">Цель </w:t>
      </w:r>
      <w:r w:rsidRPr="00FF46FD">
        <w:rPr>
          <w:b/>
        </w:rPr>
        <w:t>оказанию услуг</w:t>
      </w:r>
      <w:r w:rsidR="00CF0E3B">
        <w:rPr>
          <w:b/>
        </w:rPr>
        <w:t>:</w:t>
      </w:r>
      <w:r>
        <w:rPr>
          <w:b/>
        </w:rPr>
        <w:t xml:space="preserve"> </w:t>
      </w:r>
      <w:r>
        <w:t xml:space="preserve">реализация требований Федерального закона №117-ФЗ «О безопасности гидротехнических сооружений». Оценка технического состояния и уровня эксплуатации на соответствие требованиям надежности и </w:t>
      </w:r>
      <w:r w:rsidRPr="000F335D">
        <w:t xml:space="preserve">безопасности </w:t>
      </w:r>
      <w:r w:rsidR="005C3584" w:rsidRPr="000F335D">
        <w:t xml:space="preserve">гидротехнических сооружений (далее </w:t>
      </w:r>
      <w:proofErr w:type="gramStart"/>
      <w:r w:rsidR="005C3584" w:rsidRPr="000F335D">
        <w:t>ГТС)</w:t>
      </w:r>
      <w:r w:rsidR="005C3584">
        <w:t xml:space="preserve"> </w:t>
      </w:r>
      <w:r>
        <w:t xml:space="preserve"> Верхне</w:t>
      </w:r>
      <w:proofErr w:type="gramEnd"/>
      <w:r>
        <w:t>-Териберской ГЭС-18, Нижне-Териберской ГЭС-19 КТСГЭС с составлением Акта обследования установленной формы, уточнения критериев безопасности ГТС, расчёта размера вероятного вреда и новой редакции декларации безопасности ГТС.</w:t>
      </w:r>
    </w:p>
    <w:p w:rsidR="00FF46FD" w:rsidRDefault="00FF46FD" w:rsidP="00713760">
      <w:pPr>
        <w:keepNext/>
        <w:keepLines/>
        <w:suppressAutoHyphens/>
        <w:ind w:firstLine="284"/>
        <w:jc w:val="both"/>
        <w:rPr>
          <w:b/>
        </w:rPr>
      </w:pPr>
    </w:p>
    <w:p w:rsidR="00CF0E3B" w:rsidRDefault="00FF46FD" w:rsidP="00FF46FD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2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 w:rsidRPr="007D166A">
        <w:rPr>
          <w:b/>
        </w:rPr>
        <w:t>О</w:t>
      </w:r>
      <w:r w:rsidR="00CF0E3B">
        <w:rPr>
          <w:b/>
        </w:rPr>
        <w:t>писание и о</w:t>
      </w:r>
      <w:r w:rsidR="00CF0E3B" w:rsidRPr="007D166A">
        <w:rPr>
          <w:b/>
        </w:rPr>
        <w:t>сновные</w:t>
      </w:r>
      <w:r w:rsidR="00CF0E3B">
        <w:rPr>
          <w:b/>
        </w:rPr>
        <w:t xml:space="preserve"> </w:t>
      </w:r>
      <w:r w:rsidR="00CF0E3B" w:rsidRPr="007D166A">
        <w:rPr>
          <w:b/>
        </w:rPr>
        <w:t>технические характеристики</w:t>
      </w:r>
      <w:r w:rsidR="00031B45">
        <w:rPr>
          <w:b/>
        </w:rPr>
        <w:t xml:space="preserve"> объекта:</w:t>
      </w:r>
    </w:p>
    <w:p w:rsidR="00FF46FD" w:rsidRDefault="00FF46FD" w:rsidP="006E7D2B">
      <w:pPr>
        <w:ind w:firstLine="284"/>
        <w:jc w:val="both"/>
      </w:pPr>
      <w:r>
        <w:t xml:space="preserve">Декларация безопасности ГТС Верхне-Териберской ГЭС от </w:t>
      </w:r>
      <w:r w:rsidR="00CA72D7">
        <w:t>17.04.2013 года, регистрационный номер 13-13(02)0065-00-ГЭС.</w:t>
      </w:r>
    </w:p>
    <w:p w:rsidR="00CA72D7" w:rsidRDefault="00CA72D7" w:rsidP="00CA72D7">
      <w:pPr>
        <w:ind w:firstLine="284"/>
        <w:jc w:val="both"/>
      </w:pPr>
      <w:r w:rsidRPr="00CA72D7">
        <w:t xml:space="preserve">Декларация безопасности ГТС </w:t>
      </w:r>
      <w:r>
        <w:t>Ниж</w:t>
      </w:r>
      <w:r w:rsidRPr="00CA72D7">
        <w:t>не-Териберской ГЭС от 17.04.2013 года, регистрационный номер 13-13(02)006</w:t>
      </w:r>
      <w:r>
        <w:t>6</w:t>
      </w:r>
      <w:r w:rsidRPr="00CA72D7">
        <w:t>-00-ГЭС.</w:t>
      </w:r>
    </w:p>
    <w:p w:rsidR="00EE7B60" w:rsidRDefault="006E7D2B" w:rsidP="006E7D2B">
      <w:pPr>
        <w:ind w:firstLine="284"/>
        <w:jc w:val="both"/>
        <w:rPr>
          <w:bCs/>
        </w:rPr>
      </w:pPr>
      <w:r>
        <w:t xml:space="preserve">Основные технические характеристики и </w:t>
      </w:r>
      <w:r w:rsidR="00CA72D7" w:rsidRPr="00CA72D7">
        <w:t xml:space="preserve">Верхне-Териберской ГЭС </w:t>
      </w:r>
      <w:r w:rsidR="00CA72D7">
        <w:t xml:space="preserve">и </w:t>
      </w:r>
      <w:r>
        <w:t>Нижне-Териберской ГЭС</w:t>
      </w:r>
      <w:r>
        <w:rPr>
          <w:b/>
        </w:rPr>
        <w:t xml:space="preserve"> </w:t>
      </w:r>
      <w:r>
        <w:t>приведены в Приложении №1.</w:t>
      </w:r>
    </w:p>
    <w:p w:rsidR="00EE7B60" w:rsidRDefault="00EE7B60" w:rsidP="00EE7B60">
      <w:pPr>
        <w:jc w:val="center"/>
        <w:rPr>
          <w:bCs/>
        </w:rPr>
      </w:pPr>
    </w:p>
    <w:p w:rsidR="00CF0E3B" w:rsidRDefault="00E06729" w:rsidP="00CF0E3B">
      <w:pPr>
        <w:keepNext/>
        <w:keepLines/>
        <w:jc w:val="center"/>
        <w:rPr>
          <w:b/>
        </w:rPr>
      </w:pPr>
      <w:r>
        <w:rPr>
          <w:b/>
        </w:rPr>
        <w:t xml:space="preserve">4. </w:t>
      </w:r>
      <w:r w:rsidR="00CF0E3B" w:rsidRPr="00B246EB">
        <w:rPr>
          <w:b/>
        </w:rPr>
        <w:t>УКРУПНЕННАЯ ВЕДОМОСТЬ</w:t>
      </w:r>
    </w:p>
    <w:p w:rsidR="00E06729" w:rsidRDefault="00031B45" w:rsidP="007C3F94">
      <w:pPr>
        <w:keepNext/>
        <w:keepLines/>
        <w:jc w:val="center"/>
      </w:pPr>
      <w:r>
        <w:t xml:space="preserve">объемов услуг </w:t>
      </w:r>
    </w:p>
    <w:p w:rsidR="00CF0E3B" w:rsidRPr="00E06729" w:rsidRDefault="00CF0E3B" w:rsidP="007C3F94">
      <w:pPr>
        <w:keepNext/>
        <w:keepLines/>
        <w:jc w:val="center"/>
      </w:pPr>
      <w:r w:rsidRPr="00E06729">
        <w:rPr>
          <w:u w:val="single"/>
        </w:rPr>
        <w:t>по</w:t>
      </w:r>
      <w:r w:rsidR="00031B45" w:rsidRPr="00E06729">
        <w:rPr>
          <w:u w:val="single"/>
        </w:rPr>
        <w:t xml:space="preserve"> </w:t>
      </w:r>
      <w:r w:rsidR="007C3F94" w:rsidRPr="00E06729">
        <w:rPr>
          <w:u w:val="single"/>
        </w:rPr>
        <w:t xml:space="preserve">разработке </w:t>
      </w:r>
      <w:r w:rsidR="006E7D2B" w:rsidRPr="00E06729">
        <w:rPr>
          <w:u w:val="single"/>
        </w:rPr>
        <w:t>новой декларации безопасности ГТС с проведением и сопровождением экспертизы и определением вреда от аварии Верхне-Териберской ГЭС-18, Нижне-Териберской ГЭС-19 с преддекларационным обследованием</w:t>
      </w:r>
      <w:r w:rsidR="00E06729">
        <w:rPr>
          <w:u w:val="single"/>
        </w:rPr>
        <w:t xml:space="preserve"> </w:t>
      </w:r>
      <w:r w:rsidR="00E06729">
        <w:t>филиала «Кольский» ОАО «ТГК-1»</w:t>
      </w:r>
      <w:r w:rsidR="00E06729">
        <w:rPr>
          <w:u w:val="single"/>
        </w:rPr>
        <w:t xml:space="preserve"> </w:t>
      </w:r>
    </w:p>
    <w:p w:rsidR="00CF0E3B" w:rsidRDefault="00CF0E3B" w:rsidP="00D713BA">
      <w:pPr>
        <w:keepNext/>
        <w:keepLines/>
        <w:jc w:val="center"/>
      </w:pPr>
    </w:p>
    <w:p w:rsidR="007C3F94" w:rsidRDefault="007C3F94" w:rsidP="007C3F94">
      <w:pPr>
        <w:jc w:val="both"/>
      </w:pPr>
      <w:proofErr w:type="gramStart"/>
      <w:r>
        <w:t>Начало:</w:t>
      </w:r>
      <w:r>
        <w:tab/>
      </w:r>
      <w:proofErr w:type="gramEnd"/>
      <w:r>
        <w:tab/>
      </w:r>
      <w:r w:rsidRPr="00962171">
        <w:t>«01»</w:t>
      </w:r>
      <w:r>
        <w:tab/>
      </w:r>
      <w:r w:rsidR="006E7D2B">
        <w:t>июня</w:t>
      </w:r>
      <w:r>
        <w:tab/>
      </w:r>
      <w:r>
        <w:tab/>
      </w:r>
      <w:r w:rsidRPr="00962171">
        <w:t>201</w:t>
      </w:r>
      <w:r w:rsidR="006E7D2B">
        <w:t xml:space="preserve">6 </w:t>
      </w:r>
      <w:r w:rsidRPr="00962171">
        <w:t>г.</w:t>
      </w:r>
    </w:p>
    <w:p w:rsidR="007C3F94" w:rsidRPr="00962171" w:rsidRDefault="007C3F94" w:rsidP="007C3F94">
      <w:pPr>
        <w:jc w:val="both"/>
      </w:pPr>
      <w:proofErr w:type="gramStart"/>
      <w:r>
        <w:t>Окончание:</w:t>
      </w:r>
      <w:r>
        <w:tab/>
      </w:r>
      <w:proofErr w:type="gramEnd"/>
      <w:r>
        <w:tab/>
      </w:r>
      <w:r w:rsidRPr="00962171">
        <w:t>«</w:t>
      </w:r>
      <w:r w:rsidR="00E06729">
        <w:t>30</w:t>
      </w:r>
      <w:r w:rsidRPr="00962171">
        <w:t>»</w:t>
      </w:r>
      <w:r>
        <w:tab/>
      </w:r>
      <w:r w:rsidR="006E7D2B">
        <w:t>апреля</w:t>
      </w:r>
      <w:r w:rsidR="006E7D2B">
        <w:tab/>
      </w:r>
      <w:r>
        <w:tab/>
      </w:r>
      <w:r w:rsidRPr="00962171">
        <w:t>201</w:t>
      </w:r>
      <w:r w:rsidR="006E7D2B">
        <w:t xml:space="preserve">7 </w:t>
      </w:r>
      <w:r w:rsidRPr="00962171">
        <w:t>г.</w:t>
      </w:r>
    </w:p>
    <w:p w:rsidR="007C3F94" w:rsidRDefault="007C3F94" w:rsidP="007C3F94">
      <w:pPr>
        <w:ind w:firstLine="709"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795"/>
        <w:gridCol w:w="1276"/>
        <w:gridCol w:w="992"/>
      </w:tblGrid>
      <w:tr w:rsidR="00CF0E3B" w:rsidRPr="00F3054C" w:rsidTr="00A626CD">
        <w:trPr>
          <w:cantSplit/>
          <w:trHeight w:val="489"/>
          <w:tblHeader/>
        </w:trPr>
        <w:tc>
          <w:tcPr>
            <w:tcW w:w="5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67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A626CD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 w:rsidR="00CE4A21">
              <w:rPr>
                <w:b/>
                <w:bCs/>
              </w:rPr>
              <w:t>услуг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751350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1</w:t>
            </w:r>
          </w:p>
        </w:tc>
        <w:tc>
          <w:tcPr>
            <w:tcW w:w="6795" w:type="dxa"/>
            <w:vAlign w:val="center"/>
          </w:tcPr>
          <w:p w:rsidR="006E7D2B" w:rsidRPr="0087106F" w:rsidRDefault="006E7D2B" w:rsidP="00E06729">
            <w:pPr>
              <w:pStyle w:val="21"/>
              <w:ind w:left="-7" w:firstLine="7"/>
              <w:jc w:val="both"/>
              <w:rPr>
                <w:iCs/>
              </w:rPr>
            </w:pPr>
            <w:proofErr w:type="spellStart"/>
            <w:r>
              <w:rPr>
                <w:iCs/>
              </w:rPr>
              <w:t>Преддекларационное</w:t>
            </w:r>
            <w:proofErr w:type="spellEnd"/>
            <w:r>
              <w:rPr>
                <w:iCs/>
              </w:rPr>
              <w:t xml:space="preserve"> обследование гидротехнических сооружений</w:t>
            </w:r>
            <w:r w:rsidR="00E06729" w:rsidRPr="00E06729">
              <w:rPr>
                <w:lang w:val="ru-RU" w:eastAsia="ru-RU"/>
              </w:rPr>
              <w:t xml:space="preserve"> </w:t>
            </w:r>
            <w:r w:rsidR="00E06729">
              <w:rPr>
                <w:iCs/>
                <w:lang w:val="ru-RU"/>
              </w:rPr>
              <w:t>Верхне-Териберской ГЭС и</w:t>
            </w:r>
            <w:r w:rsidR="00E06729" w:rsidRPr="00E06729">
              <w:rPr>
                <w:iCs/>
                <w:lang w:val="ru-RU"/>
              </w:rPr>
              <w:t xml:space="preserve"> Нижне-Териберской ГЭС</w:t>
            </w:r>
            <w:r w:rsidRPr="00E06729">
              <w:t>.</w:t>
            </w:r>
          </w:p>
        </w:tc>
        <w:tc>
          <w:tcPr>
            <w:tcW w:w="1276" w:type="dxa"/>
            <w:vAlign w:val="center"/>
          </w:tcPr>
          <w:p w:rsidR="006E7D2B" w:rsidRPr="00751350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697F32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1.1.</w:t>
            </w:r>
          </w:p>
        </w:tc>
        <w:tc>
          <w:tcPr>
            <w:tcW w:w="6795" w:type="dxa"/>
            <w:vAlign w:val="center"/>
          </w:tcPr>
          <w:p w:rsidR="006E7D2B" w:rsidRPr="0087106F" w:rsidRDefault="006E7D2B" w:rsidP="00A626CD">
            <w:pPr>
              <w:pStyle w:val="21"/>
              <w:ind w:left="-7" w:firstLine="7"/>
              <w:jc w:val="both"/>
              <w:rPr>
                <w:iCs/>
              </w:rPr>
            </w:pPr>
            <w:r w:rsidRPr="00751350">
              <w:rPr>
                <w:iCs/>
              </w:rPr>
              <w:t>Визуальное обследование гидротехнических сооружений, механического оборудования ГТС и КИА, проверка состояния ГТС, проверка состояния механического оборудования, достаточности КИА, установленной на сооружениях</w:t>
            </w:r>
            <w:r>
              <w:rPr>
                <w:iCs/>
              </w:rPr>
              <w:t>.</w:t>
            </w:r>
          </w:p>
        </w:tc>
        <w:tc>
          <w:tcPr>
            <w:tcW w:w="1276" w:type="dxa"/>
            <w:vAlign w:val="center"/>
          </w:tcPr>
          <w:p w:rsidR="006E7D2B" w:rsidRPr="0087106F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комплекс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697F32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2</w:t>
            </w:r>
            <w:r>
              <w:rPr>
                <w:iCs/>
              </w:rPr>
              <w:t>.</w:t>
            </w:r>
          </w:p>
        </w:tc>
        <w:tc>
          <w:tcPr>
            <w:tcW w:w="6795" w:type="dxa"/>
            <w:vAlign w:val="center"/>
          </w:tcPr>
          <w:p w:rsidR="006E7D2B" w:rsidRPr="0087106F" w:rsidRDefault="006E7D2B" w:rsidP="00A626CD">
            <w:pPr>
              <w:pStyle w:val="21"/>
              <w:ind w:left="6" w:hanging="6"/>
              <w:jc w:val="both"/>
              <w:rPr>
                <w:iCs/>
              </w:rPr>
            </w:pPr>
            <w:r w:rsidRPr="00751350">
              <w:rPr>
                <w:iCs/>
              </w:rPr>
              <w:t>Ознакомление с проектом гидросооружений, эксплуатационной документацией, актами и заключениями комиссий предыдущих обследований, техническими отчетами научно-технических организаций, журналами наблюдений</w:t>
            </w:r>
            <w:r>
              <w:rPr>
                <w:iCs/>
              </w:rPr>
              <w:t>.</w:t>
            </w:r>
          </w:p>
        </w:tc>
        <w:tc>
          <w:tcPr>
            <w:tcW w:w="1276" w:type="dxa"/>
            <w:vAlign w:val="center"/>
          </w:tcPr>
          <w:p w:rsidR="006E7D2B" w:rsidRPr="0087106F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комплект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697F32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3</w:t>
            </w:r>
            <w:r>
              <w:rPr>
                <w:iCs/>
              </w:rPr>
              <w:t>.</w:t>
            </w:r>
          </w:p>
        </w:tc>
        <w:tc>
          <w:tcPr>
            <w:tcW w:w="6795" w:type="dxa"/>
            <w:vAlign w:val="center"/>
          </w:tcPr>
          <w:p w:rsidR="006E7D2B" w:rsidRPr="0087106F" w:rsidRDefault="006E7D2B" w:rsidP="00A626CD">
            <w:pPr>
              <w:pStyle w:val="21"/>
              <w:ind w:left="6" w:hanging="6"/>
              <w:jc w:val="both"/>
              <w:rPr>
                <w:iCs/>
              </w:rPr>
            </w:pPr>
            <w:r w:rsidRPr="00751350">
              <w:rPr>
                <w:iCs/>
              </w:rPr>
              <w:t>Проверка ведения документации по эксплуатации ГТС подразделением технического контроля</w:t>
            </w:r>
            <w:r>
              <w:rPr>
                <w:iCs/>
              </w:rPr>
              <w:t>.</w:t>
            </w:r>
          </w:p>
        </w:tc>
        <w:tc>
          <w:tcPr>
            <w:tcW w:w="1276" w:type="dxa"/>
            <w:vAlign w:val="center"/>
          </w:tcPr>
          <w:p w:rsidR="006E7D2B" w:rsidRPr="0087106F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комплект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697F32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4</w:t>
            </w:r>
            <w:r>
              <w:rPr>
                <w:iCs/>
              </w:rPr>
              <w:t>.</w:t>
            </w:r>
          </w:p>
        </w:tc>
        <w:tc>
          <w:tcPr>
            <w:tcW w:w="6795" w:type="dxa"/>
            <w:vAlign w:val="center"/>
          </w:tcPr>
          <w:p w:rsidR="006E7D2B" w:rsidRPr="0087106F" w:rsidRDefault="006E7D2B" w:rsidP="00A626CD">
            <w:pPr>
              <w:pStyle w:val="21"/>
              <w:ind w:left="6" w:hanging="6"/>
              <w:jc w:val="both"/>
              <w:rPr>
                <w:iCs/>
              </w:rPr>
            </w:pPr>
            <w:r w:rsidRPr="00751350">
              <w:rPr>
                <w:iCs/>
              </w:rPr>
              <w:t>Анализ и оценка</w:t>
            </w:r>
            <w:r w:rsidR="001B4C1F">
              <w:rPr>
                <w:iCs/>
                <w:lang w:val="ru-RU"/>
              </w:rPr>
              <w:t xml:space="preserve"> данных</w:t>
            </w:r>
            <w:r w:rsidRPr="00751350">
              <w:rPr>
                <w:iCs/>
              </w:rPr>
              <w:t xml:space="preserve"> натурных наблюдений, анализ контролируемых параметров и их предельно-допустимых значений (ПДЗ), используемых для оценки состояния сооружений</w:t>
            </w:r>
            <w:r>
              <w:rPr>
                <w:iCs/>
              </w:rPr>
              <w:t>.</w:t>
            </w:r>
          </w:p>
        </w:tc>
        <w:tc>
          <w:tcPr>
            <w:tcW w:w="1276" w:type="dxa"/>
            <w:vAlign w:val="center"/>
          </w:tcPr>
          <w:p w:rsidR="006E7D2B" w:rsidRPr="0087106F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комплект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697F32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5</w:t>
            </w:r>
            <w:r>
              <w:rPr>
                <w:iCs/>
              </w:rPr>
              <w:t>.</w:t>
            </w:r>
          </w:p>
        </w:tc>
        <w:tc>
          <w:tcPr>
            <w:tcW w:w="6795" w:type="dxa"/>
            <w:vAlign w:val="center"/>
          </w:tcPr>
          <w:p w:rsidR="006E7D2B" w:rsidRPr="0087106F" w:rsidRDefault="006E7D2B" w:rsidP="00A626CD">
            <w:pPr>
              <w:pStyle w:val="21"/>
              <w:ind w:left="6" w:hanging="6"/>
              <w:jc w:val="both"/>
              <w:rPr>
                <w:iCs/>
              </w:rPr>
            </w:pPr>
            <w:r w:rsidRPr="00751350">
              <w:rPr>
                <w:iCs/>
              </w:rPr>
              <w:t>Проверка выполнения мероприятий по обеспечению эксплуатационной надежности и безопасности сооружений</w:t>
            </w:r>
            <w:r>
              <w:rPr>
                <w:iCs/>
              </w:rPr>
              <w:t>.</w:t>
            </w:r>
          </w:p>
        </w:tc>
        <w:tc>
          <w:tcPr>
            <w:tcW w:w="1276" w:type="dxa"/>
            <w:vAlign w:val="center"/>
          </w:tcPr>
          <w:p w:rsidR="006E7D2B" w:rsidRPr="00751350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697F32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6</w:t>
            </w:r>
            <w:r>
              <w:rPr>
                <w:iCs/>
              </w:rPr>
              <w:t>.</w:t>
            </w:r>
          </w:p>
        </w:tc>
        <w:tc>
          <w:tcPr>
            <w:tcW w:w="6795" w:type="dxa"/>
            <w:vAlign w:val="center"/>
          </w:tcPr>
          <w:p w:rsidR="006E7D2B" w:rsidRPr="0087106F" w:rsidRDefault="006E7D2B" w:rsidP="00A626CD">
            <w:pPr>
              <w:pStyle w:val="21"/>
              <w:ind w:left="6" w:hanging="6"/>
              <w:jc w:val="both"/>
              <w:rPr>
                <w:iCs/>
              </w:rPr>
            </w:pPr>
            <w:r w:rsidRPr="00751350">
              <w:rPr>
                <w:iCs/>
              </w:rPr>
              <w:t>Проверка готовности объектов к локализации и ликвидации опасных повреждений. Проверка системы оповещения населения в случае возникновения угрозы гидродинамической аварии</w:t>
            </w:r>
            <w:r>
              <w:rPr>
                <w:iCs/>
              </w:rPr>
              <w:t>.</w:t>
            </w:r>
          </w:p>
        </w:tc>
        <w:tc>
          <w:tcPr>
            <w:tcW w:w="1276" w:type="dxa"/>
            <w:vAlign w:val="center"/>
          </w:tcPr>
          <w:p w:rsidR="006E7D2B" w:rsidRPr="00751350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2809AA" w:rsidRDefault="006E7D2B" w:rsidP="00A626CD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1.</w:t>
            </w:r>
            <w:r w:rsidR="00A626CD">
              <w:rPr>
                <w:iCs/>
                <w:lang w:val="ru-RU"/>
              </w:rPr>
              <w:t>7</w:t>
            </w:r>
            <w:r>
              <w:rPr>
                <w:iCs/>
              </w:rPr>
              <w:t>.</w:t>
            </w:r>
          </w:p>
        </w:tc>
        <w:tc>
          <w:tcPr>
            <w:tcW w:w="6795" w:type="dxa"/>
            <w:vAlign w:val="center"/>
          </w:tcPr>
          <w:p w:rsidR="006E7D2B" w:rsidRPr="00751350" w:rsidRDefault="006E7D2B" w:rsidP="00115286">
            <w:pPr>
              <w:pStyle w:val="21"/>
              <w:ind w:left="6" w:hanging="6"/>
              <w:jc w:val="both"/>
              <w:rPr>
                <w:iCs/>
              </w:rPr>
            </w:pPr>
            <w:r w:rsidRPr="00751350">
              <w:rPr>
                <w:iCs/>
              </w:rPr>
              <w:t>Оформление Акта обследования</w:t>
            </w:r>
            <w:r w:rsidR="00E06729">
              <w:rPr>
                <w:iCs/>
                <w:lang w:val="ru-RU"/>
              </w:rPr>
              <w:t xml:space="preserve"> с оценкой эксплуатационной надежности и безопасности ГТС, а также </w:t>
            </w:r>
            <w:r w:rsidR="00115286">
              <w:rPr>
                <w:iCs/>
                <w:lang w:val="ru-RU"/>
              </w:rPr>
              <w:t xml:space="preserve">намеченными мероприятиями по обеспечению безопасной эксплуатации ГТС </w:t>
            </w:r>
            <w:r w:rsidRPr="00751350">
              <w:rPr>
                <w:iCs/>
              </w:rPr>
              <w:t>(в электронном виде и на бумажном носителе</w:t>
            </w:r>
            <w:r w:rsidR="00A626CD">
              <w:rPr>
                <w:iCs/>
                <w:lang w:val="ru-RU"/>
              </w:rPr>
              <w:t xml:space="preserve"> в 6 экз.</w:t>
            </w:r>
            <w:r w:rsidRPr="00751350">
              <w:rPr>
                <w:iCs/>
              </w:rPr>
              <w:t>)</w:t>
            </w:r>
            <w:r>
              <w:rPr>
                <w:iCs/>
              </w:rPr>
              <w:t>.</w:t>
            </w:r>
          </w:p>
        </w:tc>
        <w:tc>
          <w:tcPr>
            <w:tcW w:w="1276" w:type="dxa"/>
            <w:vAlign w:val="center"/>
          </w:tcPr>
          <w:p w:rsidR="006E7D2B" w:rsidRPr="006E7D2B" w:rsidRDefault="00A626CD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2809AA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6795" w:type="dxa"/>
            <w:vAlign w:val="center"/>
          </w:tcPr>
          <w:p w:rsidR="006E7D2B" w:rsidRPr="00751350" w:rsidRDefault="006E7D2B" w:rsidP="00115286">
            <w:pPr>
              <w:pStyle w:val="21"/>
              <w:ind w:left="6" w:hanging="6"/>
              <w:jc w:val="both"/>
              <w:rPr>
                <w:iCs/>
              </w:rPr>
            </w:pPr>
            <w:r w:rsidRPr="00751350">
              <w:rPr>
                <w:iCs/>
              </w:rPr>
              <w:t>У</w:t>
            </w:r>
            <w:r w:rsidR="00115286">
              <w:rPr>
                <w:iCs/>
              </w:rPr>
              <w:t>точнение критериев безопасности и значений рисков аварии, декларируемых ГТС</w:t>
            </w:r>
            <w:r w:rsidR="00115286">
              <w:rPr>
                <w:iCs/>
                <w:lang w:val="ru-RU"/>
              </w:rPr>
              <w:t xml:space="preserve"> </w:t>
            </w:r>
            <w:r w:rsidR="00A626CD" w:rsidRPr="00A626CD">
              <w:rPr>
                <w:iCs/>
                <w:lang w:val="ru-RU"/>
              </w:rPr>
              <w:t xml:space="preserve">(в электронном виде и на бумажном носителе в </w:t>
            </w:r>
            <w:r w:rsidR="00A626CD">
              <w:rPr>
                <w:iCs/>
                <w:lang w:val="ru-RU"/>
              </w:rPr>
              <w:t>4</w:t>
            </w:r>
            <w:r w:rsidR="00A626CD" w:rsidRPr="00A626CD">
              <w:rPr>
                <w:iCs/>
                <w:lang w:val="ru-RU"/>
              </w:rPr>
              <w:t xml:space="preserve"> экз.)</w:t>
            </w:r>
            <w:r>
              <w:t xml:space="preserve">. </w:t>
            </w:r>
            <w:r w:rsidRPr="00751350">
              <w:rPr>
                <w:i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E7D2B" w:rsidRPr="00751350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2809AA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6795" w:type="dxa"/>
            <w:vAlign w:val="center"/>
          </w:tcPr>
          <w:p w:rsidR="006E7D2B" w:rsidRPr="00A626CD" w:rsidRDefault="006E7D2B" w:rsidP="00A626CD">
            <w:pPr>
              <w:pStyle w:val="21"/>
              <w:ind w:left="6" w:hanging="6"/>
              <w:jc w:val="both"/>
              <w:rPr>
                <w:iCs/>
                <w:lang w:val="ru-RU"/>
              </w:rPr>
            </w:pPr>
            <w:r w:rsidRPr="00751350">
              <w:rPr>
                <w:iCs/>
              </w:rPr>
              <w:t>Корректировка расчёт</w:t>
            </w:r>
            <w:r w:rsidR="00A626CD">
              <w:rPr>
                <w:iCs/>
                <w:lang w:val="ru-RU"/>
              </w:rPr>
              <w:t>ов</w:t>
            </w:r>
            <w:r w:rsidRPr="00751350">
              <w:rPr>
                <w:iCs/>
              </w:rPr>
              <w:t xml:space="preserve"> размера вероятного вреда, который может быть причинён жизни, здоровью физических лиц, имуществу физических и юридических лиц в результате аварии </w:t>
            </w:r>
            <w:r w:rsidR="00A626CD" w:rsidRPr="00A626CD">
              <w:rPr>
                <w:iCs/>
                <w:lang w:val="ru-RU"/>
              </w:rPr>
              <w:t xml:space="preserve">декларируемых </w:t>
            </w:r>
            <w:r w:rsidRPr="00751350">
              <w:rPr>
                <w:iCs/>
              </w:rPr>
              <w:t>ГТС</w:t>
            </w:r>
            <w:r w:rsidR="00A626CD">
              <w:rPr>
                <w:iCs/>
                <w:lang w:val="ru-RU"/>
              </w:rPr>
              <w:t xml:space="preserve"> </w:t>
            </w:r>
            <w:r w:rsidR="00A626CD" w:rsidRPr="00A626CD">
              <w:rPr>
                <w:iCs/>
                <w:lang w:val="ru-RU"/>
              </w:rPr>
              <w:t>(в электронном виде и на бумажном носителе в 4 экз.)</w:t>
            </w:r>
            <w:r>
              <w:t xml:space="preserve">. </w:t>
            </w:r>
            <w:r w:rsidRPr="00751350">
              <w:rPr>
                <w:iCs/>
              </w:rPr>
              <w:t xml:space="preserve"> </w:t>
            </w:r>
            <w:r w:rsidR="00A626CD">
              <w:rPr>
                <w:iCs/>
                <w:lang w:val="ru-RU"/>
              </w:rPr>
              <w:t>Результаты расчетов вероятного вреда раскрывающие параметры волны прорыва при гидродинамической аварии ГТС оформлять отдельным приложением с присвоением соответствующего грифа секретности (2 экз. на бумажном носителе).</w:t>
            </w:r>
          </w:p>
        </w:tc>
        <w:tc>
          <w:tcPr>
            <w:tcW w:w="1276" w:type="dxa"/>
            <w:vAlign w:val="center"/>
          </w:tcPr>
          <w:p w:rsidR="006E7D2B" w:rsidRPr="00751350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6795" w:type="dxa"/>
            <w:vAlign w:val="center"/>
          </w:tcPr>
          <w:p w:rsidR="006E7D2B" w:rsidRPr="00A87AC6" w:rsidRDefault="006E7D2B" w:rsidP="00A626CD">
            <w:pPr>
              <w:pStyle w:val="21"/>
              <w:ind w:left="6" w:hanging="6"/>
              <w:jc w:val="both"/>
              <w:rPr>
                <w:iCs/>
                <w:lang w:val="ru-RU"/>
              </w:rPr>
            </w:pPr>
            <w:r>
              <w:rPr>
                <w:iCs/>
              </w:rPr>
              <w:t xml:space="preserve">Согласование с органами </w:t>
            </w:r>
            <w:r w:rsidRPr="00751350">
              <w:rPr>
                <w:iCs/>
              </w:rPr>
              <w:t xml:space="preserve"> </w:t>
            </w:r>
            <w:r>
              <w:rPr>
                <w:iCs/>
              </w:rPr>
              <w:t xml:space="preserve">исполнительной власти Мурманской области </w:t>
            </w:r>
            <w:r w:rsidRPr="00751350">
              <w:rPr>
                <w:iCs/>
              </w:rPr>
              <w:t>расчёт</w:t>
            </w:r>
            <w:r w:rsidR="00A626CD">
              <w:rPr>
                <w:iCs/>
                <w:lang w:val="ru-RU"/>
              </w:rPr>
              <w:t>ов</w:t>
            </w:r>
            <w:r w:rsidRPr="00751350">
              <w:rPr>
                <w:iCs/>
              </w:rPr>
              <w:t xml:space="preserve"> размера вероятного вреда, который может быть причинён жизни, здоровью физических лиц, имуществу физических и юридических лиц в результате аварии</w:t>
            </w:r>
            <w:r w:rsidR="00A626CD">
              <w:rPr>
                <w:iCs/>
                <w:lang w:val="ru-RU"/>
              </w:rPr>
              <w:t xml:space="preserve"> декларируемых ГТС</w:t>
            </w:r>
            <w:r>
              <w:t>.</w:t>
            </w:r>
          </w:p>
        </w:tc>
        <w:tc>
          <w:tcPr>
            <w:tcW w:w="1276" w:type="dxa"/>
            <w:vAlign w:val="center"/>
          </w:tcPr>
          <w:p w:rsidR="006E7D2B" w:rsidRPr="007F108D" w:rsidRDefault="006E7D2B" w:rsidP="006E7D2B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согласую</w:t>
            </w:r>
            <w:r>
              <w:rPr>
                <w:iCs/>
                <w:lang w:val="ru-RU"/>
              </w:rPr>
              <w:t xml:space="preserve">щая </w:t>
            </w:r>
            <w:r>
              <w:rPr>
                <w:iCs/>
              </w:rPr>
              <w:t xml:space="preserve">организация </w:t>
            </w:r>
          </w:p>
        </w:tc>
        <w:tc>
          <w:tcPr>
            <w:tcW w:w="992" w:type="dxa"/>
            <w:vAlign w:val="center"/>
          </w:tcPr>
          <w:p w:rsidR="006E7D2B" w:rsidRPr="00A626CD" w:rsidRDefault="00A626CD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5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2809AA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6795" w:type="dxa"/>
            <w:vAlign w:val="center"/>
          </w:tcPr>
          <w:p w:rsidR="006E7D2B" w:rsidRPr="00751350" w:rsidRDefault="006E7D2B" w:rsidP="00A626CD">
            <w:pPr>
              <w:pStyle w:val="21"/>
              <w:ind w:left="6" w:hanging="6"/>
              <w:jc w:val="both"/>
              <w:rPr>
                <w:iCs/>
              </w:rPr>
            </w:pPr>
            <w:r w:rsidRPr="00751350">
              <w:rPr>
                <w:iCs/>
              </w:rPr>
              <w:t>Разработка нов</w:t>
            </w:r>
            <w:r w:rsidR="00A626CD">
              <w:rPr>
                <w:iCs/>
                <w:lang w:val="ru-RU"/>
              </w:rPr>
              <w:t>ых</w:t>
            </w:r>
            <w:r w:rsidRPr="00751350">
              <w:rPr>
                <w:iCs/>
              </w:rPr>
              <w:t xml:space="preserve"> редакци</w:t>
            </w:r>
            <w:r w:rsidR="00A626CD">
              <w:rPr>
                <w:iCs/>
                <w:lang w:val="ru-RU"/>
              </w:rPr>
              <w:t>й</w:t>
            </w:r>
            <w:r w:rsidRPr="00751350">
              <w:rPr>
                <w:iCs/>
              </w:rPr>
              <w:t xml:space="preserve"> деклараци</w:t>
            </w:r>
            <w:r w:rsidR="00A626CD">
              <w:rPr>
                <w:iCs/>
                <w:lang w:val="ru-RU"/>
              </w:rPr>
              <w:t>й</w:t>
            </w:r>
            <w:r w:rsidRPr="00751350">
              <w:rPr>
                <w:iCs/>
              </w:rPr>
              <w:t xml:space="preserve"> безопасности ГТС </w:t>
            </w:r>
            <w:r>
              <w:t>Верхне-Териберской ГЭС и Нижне-Териберской ГЭС</w:t>
            </w:r>
            <w:r w:rsidR="00A626CD" w:rsidRPr="00A626CD">
              <w:rPr>
                <w:iCs/>
                <w:lang w:val="ru-RU"/>
              </w:rPr>
              <w:t>(в электронном виде и на бумажном носителе в 4 экз.)</w:t>
            </w:r>
            <w:r>
              <w:t xml:space="preserve">. </w:t>
            </w:r>
            <w:r w:rsidRPr="00751350">
              <w:rPr>
                <w:i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E7D2B" w:rsidRPr="00751350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  <w:tr w:rsidR="006E7D2B" w:rsidRPr="00B246EB" w:rsidTr="00A626CD">
        <w:trPr>
          <w:cantSplit/>
        </w:trPr>
        <w:tc>
          <w:tcPr>
            <w:tcW w:w="576" w:type="dxa"/>
            <w:vAlign w:val="center"/>
          </w:tcPr>
          <w:p w:rsidR="006E7D2B" w:rsidRPr="00AD446B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AD446B">
              <w:rPr>
                <w:iCs/>
              </w:rPr>
              <w:t>6.</w:t>
            </w:r>
          </w:p>
        </w:tc>
        <w:tc>
          <w:tcPr>
            <w:tcW w:w="6795" w:type="dxa"/>
            <w:vAlign w:val="center"/>
          </w:tcPr>
          <w:p w:rsidR="006E7D2B" w:rsidRPr="002809AA" w:rsidRDefault="00115286" w:rsidP="00115286">
            <w:pPr>
              <w:pStyle w:val="21"/>
              <w:ind w:left="6" w:hanging="6"/>
              <w:jc w:val="both"/>
              <w:rPr>
                <w:iCs/>
              </w:rPr>
            </w:pPr>
            <w:r>
              <w:rPr>
                <w:iCs/>
                <w:lang w:val="ru-RU"/>
              </w:rPr>
              <w:t>Выполнение э</w:t>
            </w:r>
            <w:proofErr w:type="spellStart"/>
            <w:r w:rsidR="006E7D2B">
              <w:rPr>
                <w:iCs/>
              </w:rPr>
              <w:t>кспертиз</w:t>
            </w:r>
            <w:r>
              <w:rPr>
                <w:iCs/>
                <w:lang w:val="ru-RU"/>
              </w:rPr>
              <w:t>ы</w:t>
            </w:r>
            <w:proofErr w:type="spellEnd"/>
            <w:r w:rsidR="006E7D2B">
              <w:rPr>
                <w:iCs/>
              </w:rPr>
              <w:t xml:space="preserve"> разработанн</w:t>
            </w:r>
            <w:r w:rsidR="00A626CD">
              <w:rPr>
                <w:iCs/>
                <w:lang w:val="ru-RU"/>
              </w:rPr>
              <w:t>ых</w:t>
            </w:r>
            <w:r w:rsidR="006E7D2B">
              <w:rPr>
                <w:iCs/>
              </w:rPr>
              <w:t xml:space="preserve"> деклараци</w:t>
            </w:r>
            <w:r w:rsidR="00A626CD">
              <w:rPr>
                <w:iCs/>
                <w:lang w:val="ru-RU"/>
              </w:rPr>
              <w:t>й</w:t>
            </w:r>
            <w:r w:rsidR="006E7D2B">
              <w:rPr>
                <w:iCs/>
              </w:rPr>
              <w:t xml:space="preserve"> безопасности ГТС </w:t>
            </w:r>
            <w:r w:rsidR="006E7D2B">
              <w:t>Верхне-Териберской ГЭС и Нижне-Териберской ГЭС.</w:t>
            </w:r>
            <w:r w:rsidR="006E7D2B" w:rsidRPr="00751350">
              <w:rPr>
                <w:i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E7D2B" w:rsidRPr="00751350" w:rsidRDefault="006E7D2B" w:rsidP="009E0E77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992" w:type="dxa"/>
            <w:vAlign w:val="center"/>
          </w:tcPr>
          <w:p w:rsidR="006E7D2B" w:rsidRPr="00206D6B" w:rsidRDefault="006E7D2B" w:rsidP="009E0E77">
            <w:pPr>
              <w:pStyle w:val="21"/>
              <w:ind w:left="6" w:hanging="6"/>
              <w:jc w:val="center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</w:t>
            </w:r>
          </w:p>
        </w:tc>
      </w:tr>
    </w:tbl>
    <w:p w:rsidR="0063390D" w:rsidRDefault="0063390D" w:rsidP="00114C17">
      <w:pPr>
        <w:jc w:val="center"/>
        <w:rPr>
          <w:b/>
        </w:rPr>
      </w:pPr>
    </w:p>
    <w:p w:rsidR="00CF0E3B" w:rsidRPr="00114C17" w:rsidRDefault="00114C17" w:rsidP="00114C17">
      <w:pPr>
        <w:jc w:val="center"/>
        <w:rPr>
          <w:b/>
        </w:rPr>
      </w:pPr>
      <w:r w:rsidRPr="00114C17">
        <w:rPr>
          <w:b/>
        </w:rPr>
        <w:t>График оказания услуг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6698"/>
        <w:gridCol w:w="2255"/>
      </w:tblGrid>
      <w:tr w:rsidR="00114C17" w:rsidRPr="00114C17" w:rsidTr="00114C17">
        <w:tc>
          <w:tcPr>
            <w:tcW w:w="567" w:type="dxa"/>
            <w:vAlign w:val="center"/>
          </w:tcPr>
          <w:p w:rsidR="00114C17" w:rsidRPr="00114C17" w:rsidRDefault="00114C17" w:rsidP="00114C17">
            <w:pPr>
              <w:jc w:val="center"/>
            </w:pPr>
            <w:r w:rsidRPr="00114C17">
              <w:t>№ п/п</w:t>
            </w:r>
          </w:p>
        </w:tc>
        <w:tc>
          <w:tcPr>
            <w:tcW w:w="6804" w:type="dxa"/>
            <w:vAlign w:val="center"/>
          </w:tcPr>
          <w:p w:rsidR="00114C17" w:rsidRPr="00114C17" w:rsidRDefault="00114C17" w:rsidP="00114C17">
            <w:pPr>
              <w:jc w:val="center"/>
            </w:pPr>
            <w:r w:rsidRPr="00114C17">
              <w:t>Наименование этапа</w:t>
            </w:r>
          </w:p>
        </w:tc>
        <w:tc>
          <w:tcPr>
            <w:tcW w:w="2268" w:type="dxa"/>
            <w:vAlign w:val="center"/>
          </w:tcPr>
          <w:p w:rsidR="00114C17" w:rsidRPr="00114C17" w:rsidRDefault="00114C17" w:rsidP="00114C17">
            <w:pPr>
              <w:jc w:val="center"/>
            </w:pPr>
            <w:r w:rsidRPr="00114C17">
              <w:t>Срок выполнения</w:t>
            </w:r>
          </w:p>
        </w:tc>
      </w:tr>
      <w:tr w:rsidR="00114C17" w:rsidRPr="00114C17" w:rsidTr="00114C17">
        <w:tc>
          <w:tcPr>
            <w:tcW w:w="567" w:type="dxa"/>
            <w:vAlign w:val="center"/>
          </w:tcPr>
          <w:p w:rsidR="00114C17" w:rsidRPr="00114C17" w:rsidRDefault="00114C17" w:rsidP="00114C17">
            <w:pPr>
              <w:jc w:val="center"/>
            </w:pPr>
            <w:r w:rsidRPr="00114C17">
              <w:t>1.</w:t>
            </w:r>
          </w:p>
        </w:tc>
        <w:tc>
          <w:tcPr>
            <w:tcW w:w="6804" w:type="dxa"/>
          </w:tcPr>
          <w:p w:rsidR="00114C17" w:rsidRPr="00114C17" w:rsidRDefault="00114C17" w:rsidP="00114C17">
            <w:pPr>
              <w:jc w:val="both"/>
            </w:pPr>
            <w:r w:rsidRPr="00114C17">
              <w:t>Разработка новой редакции декларации безопасности ГТС, уточнение критериев безопасности</w:t>
            </w:r>
          </w:p>
        </w:tc>
        <w:tc>
          <w:tcPr>
            <w:tcW w:w="2268" w:type="dxa"/>
            <w:vAlign w:val="center"/>
          </w:tcPr>
          <w:p w:rsidR="00114C17" w:rsidRPr="00114C17" w:rsidRDefault="00114C17" w:rsidP="00114C17">
            <w:pPr>
              <w:jc w:val="center"/>
            </w:pPr>
            <w:r w:rsidRPr="00114C17">
              <w:t>01.0</w:t>
            </w:r>
            <w:r>
              <w:t>6</w:t>
            </w:r>
            <w:r w:rsidRPr="00114C17">
              <w:t>.2016 г. – 17.03.2017 г.</w:t>
            </w:r>
          </w:p>
        </w:tc>
      </w:tr>
      <w:tr w:rsidR="00114C17" w:rsidRPr="00114C17" w:rsidTr="00114C17">
        <w:tc>
          <w:tcPr>
            <w:tcW w:w="567" w:type="dxa"/>
            <w:vAlign w:val="center"/>
          </w:tcPr>
          <w:p w:rsidR="00114C17" w:rsidRPr="00114C17" w:rsidRDefault="00114C17" w:rsidP="00114C17">
            <w:pPr>
              <w:jc w:val="center"/>
            </w:pPr>
            <w:r w:rsidRPr="00114C17">
              <w:t>2.</w:t>
            </w:r>
          </w:p>
        </w:tc>
        <w:tc>
          <w:tcPr>
            <w:tcW w:w="6804" w:type="dxa"/>
          </w:tcPr>
          <w:p w:rsidR="00114C17" w:rsidRPr="00114C17" w:rsidRDefault="00114C17" w:rsidP="00114C17">
            <w:pPr>
              <w:jc w:val="both"/>
            </w:pPr>
            <w:proofErr w:type="spellStart"/>
            <w:r w:rsidRPr="00114C17">
              <w:t>Преддекларационное</w:t>
            </w:r>
            <w:proofErr w:type="spellEnd"/>
            <w:r w:rsidRPr="00114C17">
              <w:t xml:space="preserve"> обследование ГТС Верхне-Териберской ГЭС и Нижне-Териберской ГЭС.</w:t>
            </w:r>
          </w:p>
        </w:tc>
        <w:tc>
          <w:tcPr>
            <w:tcW w:w="2268" w:type="dxa"/>
            <w:vAlign w:val="center"/>
          </w:tcPr>
          <w:p w:rsidR="00114C17" w:rsidRPr="00114C17" w:rsidRDefault="00114C17" w:rsidP="00114C17">
            <w:pPr>
              <w:jc w:val="center"/>
            </w:pPr>
            <w:r w:rsidRPr="00114C17">
              <w:t>0</w:t>
            </w:r>
            <w:r>
              <w:t>6</w:t>
            </w:r>
            <w:r w:rsidRPr="00114C17">
              <w:t>.0</w:t>
            </w:r>
            <w:r>
              <w:t>6</w:t>
            </w:r>
            <w:r w:rsidRPr="00114C17">
              <w:t>.2016 г. – 1</w:t>
            </w:r>
            <w:r>
              <w:t>0</w:t>
            </w:r>
            <w:r w:rsidRPr="00114C17">
              <w:t>.0</w:t>
            </w:r>
            <w:r>
              <w:t>6</w:t>
            </w:r>
            <w:r w:rsidRPr="00114C17">
              <w:t>.2016 г.</w:t>
            </w:r>
          </w:p>
        </w:tc>
      </w:tr>
      <w:tr w:rsidR="00114C17" w:rsidRPr="00114C17" w:rsidTr="00F9645E">
        <w:tc>
          <w:tcPr>
            <w:tcW w:w="567" w:type="dxa"/>
            <w:vAlign w:val="center"/>
          </w:tcPr>
          <w:p w:rsidR="00114C17" w:rsidRPr="00114C17" w:rsidRDefault="00114C17" w:rsidP="00114C17">
            <w:pPr>
              <w:jc w:val="center"/>
            </w:pPr>
            <w:r w:rsidRPr="00114C17">
              <w:t>3.</w:t>
            </w:r>
          </w:p>
        </w:tc>
        <w:tc>
          <w:tcPr>
            <w:tcW w:w="6804" w:type="dxa"/>
          </w:tcPr>
          <w:p w:rsidR="00114C17" w:rsidRPr="00114C17" w:rsidRDefault="00114C17" w:rsidP="00114C17">
            <w:pPr>
              <w:jc w:val="both"/>
            </w:pPr>
            <w:r w:rsidRPr="00114C17">
              <w:t xml:space="preserve">Корректировка расчёта размера вероятного вреда, </w:t>
            </w:r>
            <w:r w:rsidRPr="00114C17">
              <w:rPr>
                <w:iCs/>
              </w:rPr>
              <w:t xml:space="preserve">который может быть причинён жизни, здоровью физических лиц, имуществу физических и юридических лиц в результате аварии ГТС </w:t>
            </w:r>
            <w:r w:rsidRPr="00114C17">
              <w:t>Верхне-Териберской ГЭС и Нижне-Териберской ГЭС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4C17" w:rsidRPr="00F9645E" w:rsidRDefault="00114C17" w:rsidP="00F9645E">
            <w:pPr>
              <w:jc w:val="center"/>
            </w:pPr>
            <w:r w:rsidRPr="00F9645E">
              <w:t>10.06.2016 г. – 1</w:t>
            </w:r>
            <w:r w:rsidR="00F9645E" w:rsidRPr="00F9645E">
              <w:t>0</w:t>
            </w:r>
            <w:r w:rsidRPr="00F9645E">
              <w:t>.0</w:t>
            </w:r>
            <w:r w:rsidR="00F9645E" w:rsidRPr="00F9645E">
              <w:t>7</w:t>
            </w:r>
            <w:r w:rsidRPr="00F9645E">
              <w:t>.2016 г.</w:t>
            </w:r>
          </w:p>
        </w:tc>
      </w:tr>
      <w:tr w:rsidR="00114C17" w:rsidRPr="00114C17" w:rsidTr="00F9645E">
        <w:tc>
          <w:tcPr>
            <w:tcW w:w="567" w:type="dxa"/>
            <w:vAlign w:val="center"/>
          </w:tcPr>
          <w:p w:rsidR="00114C17" w:rsidRPr="00114C17" w:rsidRDefault="00FB5041" w:rsidP="00114C17">
            <w:pPr>
              <w:jc w:val="center"/>
            </w:pPr>
            <w:r>
              <w:t>4</w:t>
            </w:r>
            <w:r w:rsidR="00114C17" w:rsidRPr="00114C17">
              <w:t>.</w:t>
            </w:r>
          </w:p>
        </w:tc>
        <w:tc>
          <w:tcPr>
            <w:tcW w:w="6804" w:type="dxa"/>
          </w:tcPr>
          <w:p w:rsidR="00114C17" w:rsidRPr="00114C17" w:rsidRDefault="00114C17" w:rsidP="00114C17">
            <w:pPr>
              <w:jc w:val="both"/>
            </w:pPr>
            <w:r>
              <w:rPr>
                <w:iCs/>
              </w:rPr>
              <w:t xml:space="preserve">Согласование с органами </w:t>
            </w:r>
            <w:r w:rsidRPr="00114C17">
              <w:rPr>
                <w:iCs/>
              </w:rPr>
              <w:t xml:space="preserve">исполнительной власти Мурманской области расчёта размера вероятного вреда, который может быть причинён жизни, здоровью физических лиц, имуществу физических и юридических лиц в результате аварии ГТС </w:t>
            </w:r>
            <w:r w:rsidRPr="00114C17">
              <w:t>Верхне-Териберской ГЭС и Нижне-Териберской ГЭС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4C17" w:rsidRPr="00F9645E" w:rsidRDefault="00F9645E" w:rsidP="00F9645E">
            <w:pPr>
              <w:jc w:val="center"/>
            </w:pPr>
            <w:r w:rsidRPr="00F9645E">
              <w:t>10</w:t>
            </w:r>
            <w:r w:rsidR="00114C17" w:rsidRPr="00F9645E">
              <w:t>.</w:t>
            </w:r>
            <w:r w:rsidRPr="00F9645E">
              <w:t>07</w:t>
            </w:r>
            <w:r w:rsidR="00114C17" w:rsidRPr="00F9645E">
              <w:t xml:space="preserve">.2016 г. – </w:t>
            </w:r>
            <w:r w:rsidR="00303B6F" w:rsidRPr="00F9645E">
              <w:t>31</w:t>
            </w:r>
            <w:r w:rsidR="00114C17" w:rsidRPr="00F9645E">
              <w:t>.10.2016 г.</w:t>
            </w:r>
          </w:p>
        </w:tc>
      </w:tr>
      <w:tr w:rsidR="00114C17" w:rsidRPr="00114C17" w:rsidTr="00F9645E">
        <w:tc>
          <w:tcPr>
            <w:tcW w:w="567" w:type="dxa"/>
            <w:vAlign w:val="center"/>
          </w:tcPr>
          <w:p w:rsidR="00114C17" w:rsidRDefault="00FB5041" w:rsidP="00114C17">
            <w:pPr>
              <w:jc w:val="center"/>
            </w:pPr>
            <w:r>
              <w:t>5</w:t>
            </w:r>
          </w:p>
        </w:tc>
        <w:tc>
          <w:tcPr>
            <w:tcW w:w="6804" w:type="dxa"/>
          </w:tcPr>
          <w:p w:rsidR="00114C17" w:rsidRDefault="00114C17" w:rsidP="00114C17">
            <w:pPr>
              <w:jc w:val="both"/>
              <w:rPr>
                <w:iCs/>
              </w:rPr>
            </w:pPr>
            <w:r>
              <w:rPr>
                <w:iCs/>
              </w:rPr>
              <w:t>Направление полного комплекта деклараций безопасност</w:t>
            </w:r>
            <w:r w:rsidR="00252AA7">
              <w:rPr>
                <w:iCs/>
              </w:rPr>
              <w:t xml:space="preserve">и ГТС </w:t>
            </w:r>
            <w:r>
              <w:rPr>
                <w:iCs/>
              </w:rPr>
              <w:t xml:space="preserve">на </w:t>
            </w:r>
            <w:r w:rsidR="00252AA7">
              <w:rPr>
                <w:iCs/>
              </w:rPr>
              <w:t>экспертизу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4C17" w:rsidRPr="00F9645E" w:rsidRDefault="00303B6F" w:rsidP="00303B6F">
            <w:pPr>
              <w:jc w:val="center"/>
            </w:pPr>
            <w:r w:rsidRPr="00F9645E">
              <w:t>31.10.2016 г. -07.11.2016 г.</w:t>
            </w:r>
          </w:p>
        </w:tc>
      </w:tr>
      <w:tr w:rsidR="00115286" w:rsidRPr="00114C17" w:rsidTr="00114C17">
        <w:tc>
          <w:tcPr>
            <w:tcW w:w="567" w:type="dxa"/>
            <w:vAlign w:val="center"/>
          </w:tcPr>
          <w:p w:rsidR="00115286" w:rsidRPr="00114C17" w:rsidRDefault="00FB5041" w:rsidP="00115286">
            <w:pPr>
              <w:jc w:val="center"/>
            </w:pPr>
            <w:r>
              <w:t>6</w:t>
            </w:r>
            <w:r w:rsidR="00115286" w:rsidRPr="00114C17">
              <w:t>.</w:t>
            </w:r>
          </w:p>
        </w:tc>
        <w:tc>
          <w:tcPr>
            <w:tcW w:w="6804" w:type="dxa"/>
          </w:tcPr>
          <w:p w:rsidR="00115286" w:rsidRPr="00114C17" w:rsidRDefault="00115286" w:rsidP="00115286">
            <w:pPr>
              <w:jc w:val="both"/>
            </w:pPr>
            <w:r w:rsidRPr="00114C17">
              <w:t>Экспертиза деклараций безопасности ГТС Верхне-Териберской ГЭС и Нижне-Териберской ГЭС</w:t>
            </w:r>
          </w:p>
        </w:tc>
        <w:tc>
          <w:tcPr>
            <w:tcW w:w="2268" w:type="dxa"/>
            <w:vAlign w:val="center"/>
          </w:tcPr>
          <w:p w:rsidR="00115286" w:rsidRPr="00114C17" w:rsidRDefault="00115286" w:rsidP="00115286">
            <w:pPr>
              <w:jc w:val="center"/>
            </w:pPr>
            <w:r>
              <w:t>07</w:t>
            </w:r>
            <w:r w:rsidRPr="00114C17">
              <w:t xml:space="preserve">.11.2016 г. – </w:t>
            </w:r>
            <w:r>
              <w:t>10</w:t>
            </w:r>
            <w:r w:rsidRPr="00114C17">
              <w:t>.03.2017 г.</w:t>
            </w:r>
          </w:p>
        </w:tc>
      </w:tr>
      <w:tr w:rsidR="00115286" w:rsidRPr="00114C17" w:rsidTr="00114C17">
        <w:tc>
          <w:tcPr>
            <w:tcW w:w="567" w:type="dxa"/>
            <w:vAlign w:val="center"/>
          </w:tcPr>
          <w:p w:rsidR="00115286" w:rsidRPr="00114C17" w:rsidRDefault="00FB5041" w:rsidP="00115286">
            <w:pPr>
              <w:jc w:val="center"/>
            </w:pPr>
            <w:r>
              <w:t>7</w:t>
            </w:r>
          </w:p>
        </w:tc>
        <w:tc>
          <w:tcPr>
            <w:tcW w:w="6804" w:type="dxa"/>
          </w:tcPr>
          <w:p w:rsidR="00115286" w:rsidRPr="00114C17" w:rsidRDefault="00115286" w:rsidP="00115286">
            <w:pPr>
              <w:jc w:val="both"/>
            </w:pPr>
            <w:r>
              <w:t>Направление полного комплекта деклараций безопасности ГТС с экспертизой в адрес Заказчика для ознакомления</w:t>
            </w:r>
          </w:p>
        </w:tc>
        <w:tc>
          <w:tcPr>
            <w:tcW w:w="2268" w:type="dxa"/>
            <w:vAlign w:val="center"/>
          </w:tcPr>
          <w:p w:rsidR="00115286" w:rsidRPr="00114C17" w:rsidRDefault="00303B6F" w:rsidP="00303B6F">
            <w:pPr>
              <w:jc w:val="center"/>
            </w:pPr>
            <w:r>
              <w:t>07</w:t>
            </w:r>
            <w:r w:rsidR="00B1363E">
              <w:t>.0</w:t>
            </w:r>
            <w:r>
              <w:t>2</w:t>
            </w:r>
            <w:r w:rsidR="00B1363E">
              <w:t>.2017г.-</w:t>
            </w:r>
            <w:r>
              <w:t>14.02.2017г.</w:t>
            </w:r>
          </w:p>
        </w:tc>
      </w:tr>
      <w:tr w:rsidR="00115286" w:rsidRPr="00114C17" w:rsidTr="00114C17">
        <w:tc>
          <w:tcPr>
            <w:tcW w:w="567" w:type="dxa"/>
            <w:vAlign w:val="center"/>
          </w:tcPr>
          <w:p w:rsidR="00115286" w:rsidRPr="00114C17" w:rsidRDefault="00FB5041" w:rsidP="00115286">
            <w:pPr>
              <w:jc w:val="center"/>
            </w:pPr>
            <w:r>
              <w:t>8</w:t>
            </w:r>
            <w:r w:rsidR="00115286" w:rsidRPr="00114C17">
              <w:t>.</w:t>
            </w:r>
          </w:p>
        </w:tc>
        <w:tc>
          <w:tcPr>
            <w:tcW w:w="6804" w:type="dxa"/>
          </w:tcPr>
          <w:p w:rsidR="00115286" w:rsidRPr="00114C17" w:rsidRDefault="00115286" w:rsidP="00115286">
            <w:pPr>
              <w:jc w:val="both"/>
            </w:pPr>
            <w:r w:rsidRPr="00114C17">
              <w:t>Сопровождение деклараций безопасности ГТС Верхне-Териберской ГЭС и Нижне-Териберской ГЭС на стадии проведения экспертизы и Утверждения.</w:t>
            </w:r>
          </w:p>
        </w:tc>
        <w:tc>
          <w:tcPr>
            <w:tcW w:w="2268" w:type="dxa"/>
            <w:vAlign w:val="center"/>
          </w:tcPr>
          <w:p w:rsidR="00115286" w:rsidRPr="00114C17" w:rsidRDefault="00115286" w:rsidP="00115286">
            <w:pPr>
              <w:jc w:val="center"/>
            </w:pPr>
            <w:r w:rsidRPr="00114C17">
              <w:t xml:space="preserve">с </w:t>
            </w:r>
            <w:r>
              <w:t>07</w:t>
            </w:r>
            <w:r w:rsidRPr="00114C17">
              <w:t>.</w:t>
            </w:r>
            <w:r>
              <w:t>11</w:t>
            </w:r>
            <w:r w:rsidRPr="00114C17">
              <w:t>.201</w:t>
            </w:r>
            <w:r>
              <w:t>6</w:t>
            </w:r>
            <w:r w:rsidRPr="00114C17">
              <w:t xml:space="preserve"> г. до Утверждения в Ростехнадзоре</w:t>
            </w:r>
          </w:p>
        </w:tc>
      </w:tr>
      <w:tr w:rsidR="00115286" w:rsidRPr="00114C17" w:rsidTr="00114C17">
        <w:tc>
          <w:tcPr>
            <w:tcW w:w="567" w:type="dxa"/>
            <w:vAlign w:val="center"/>
          </w:tcPr>
          <w:p w:rsidR="00115286" w:rsidRPr="00114C17" w:rsidRDefault="00FB5041" w:rsidP="00115286">
            <w:pPr>
              <w:jc w:val="center"/>
            </w:pPr>
            <w:r>
              <w:lastRenderedPageBreak/>
              <w:t>9</w:t>
            </w:r>
            <w:r w:rsidR="00115286" w:rsidRPr="00114C17">
              <w:t>.</w:t>
            </w:r>
          </w:p>
        </w:tc>
        <w:tc>
          <w:tcPr>
            <w:tcW w:w="6804" w:type="dxa"/>
          </w:tcPr>
          <w:p w:rsidR="00115286" w:rsidRPr="00114C17" w:rsidRDefault="00115286" w:rsidP="00115286">
            <w:pPr>
              <w:jc w:val="both"/>
            </w:pPr>
            <w:r w:rsidRPr="00114C17">
              <w:t>Направление декларации безопасности ГТС Верхне-Териберской ГЭС и Нижне-Териберской ГЭС с обязательными приложениями в Управление Ростехнадзора на утверждение.</w:t>
            </w:r>
          </w:p>
        </w:tc>
        <w:tc>
          <w:tcPr>
            <w:tcW w:w="2268" w:type="dxa"/>
            <w:vAlign w:val="center"/>
          </w:tcPr>
          <w:p w:rsidR="00115286" w:rsidRPr="00114C17" w:rsidRDefault="00303B6F" w:rsidP="00115286">
            <w:pPr>
              <w:jc w:val="center"/>
            </w:pPr>
            <w:r>
              <w:t>до</w:t>
            </w:r>
            <w:r w:rsidR="00115286" w:rsidRPr="00114C17">
              <w:t xml:space="preserve"> 17.03.2017 г.</w:t>
            </w:r>
          </w:p>
        </w:tc>
      </w:tr>
    </w:tbl>
    <w:p w:rsidR="00114C17" w:rsidRDefault="00114C17" w:rsidP="00114C17">
      <w:pPr>
        <w:jc w:val="both"/>
        <w:rPr>
          <w:b/>
        </w:rPr>
      </w:pPr>
    </w:p>
    <w:p w:rsidR="00F9645E" w:rsidRPr="001F05CA" w:rsidRDefault="00F9645E" w:rsidP="001F05CA">
      <w:pPr>
        <w:ind w:firstLine="709"/>
        <w:jc w:val="both"/>
      </w:pPr>
      <w:proofErr w:type="spellStart"/>
      <w:r w:rsidRPr="001F05CA">
        <w:t>Преддекларационное</w:t>
      </w:r>
      <w:proofErr w:type="spellEnd"/>
      <w:r w:rsidRPr="001F05CA">
        <w:t xml:space="preserve"> обследование ГТС Верхне-Териберской ГЭС и Нижне-Териберской ГЭС проводится составом комиссии, определенным Приказом филиала «Кольский» ОАО «ТГК-1».</w:t>
      </w:r>
    </w:p>
    <w:p w:rsidR="00F9645E" w:rsidRPr="001F05CA" w:rsidRDefault="00F9645E" w:rsidP="001F05CA">
      <w:pPr>
        <w:ind w:firstLine="284"/>
        <w:jc w:val="both"/>
      </w:pPr>
      <w:r w:rsidRPr="001F05CA">
        <w:t xml:space="preserve">Согласование с органами </w:t>
      </w:r>
      <w:proofErr w:type="spellStart"/>
      <w:r w:rsidRPr="001F05CA">
        <w:t>исполнитальной</w:t>
      </w:r>
      <w:proofErr w:type="spellEnd"/>
      <w:r w:rsidRPr="001F05CA">
        <w:t xml:space="preserve"> власти Мурманской области расчета размера вероятного вреда, который может быть причинен жизни, здоровью физических лиц, имуществу физических и юридических лиц в результате аварии ГТС Верхне-Териберской ГЭС и Нижне-Териберской ГЭС</w:t>
      </w:r>
      <w:r w:rsidR="001F05CA" w:rsidRPr="001F05CA">
        <w:t xml:space="preserve"> определено постановлением Правительства Мурманской области № 287-ПП от 21.07.2006 года (редакция от 16.11.2010г.)</w:t>
      </w:r>
    </w:p>
    <w:p w:rsidR="009E0E77" w:rsidRPr="001F05CA" w:rsidRDefault="001F05CA" w:rsidP="0038333D">
      <w:pPr>
        <w:jc w:val="both"/>
      </w:pPr>
      <w:r w:rsidRPr="001F05CA">
        <w:tab/>
        <w:t xml:space="preserve">Корректировка расчёта размера вероятного вреда, </w:t>
      </w:r>
      <w:r w:rsidRPr="001F05CA">
        <w:rPr>
          <w:iCs/>
        </w:rPr>
        <w:t xml:space="preserve">который может быть причинён жизни, здоровью физических лиц, имуществу физических и юридических лиц в результате аварии ГТС </w:t>
      </w:r>
      <w:r w:rsidRPr="001F05CA">
        <w:t xml:space="preserve">Верхне-Териберской ГЭС и Нижне-Териберской ГЭС (далее «Расчет…») производится на основе ранее выполненного «Расчета…» в редакции 2011 года, в части уточнения </w:t>
      </w:r>
      <w:r>
        <w:t>общего реального ущерба в ценах 2016 года при развитии гидродинамической аварии.</w:t>
      </w:r>
    </w:p>
    <w:p w:rsidR="00114C17" w:rsidRPr="001F05CA" w:rsidRDefault="00114C17" w:rsidP="0038333D">
      <w:pPr>
        <w:jc w:val="both"/>
      </w:pPr>
    </w:p>
    <w:p w:rsidR="006852E3" w:rsidRDefault="006852E3" w:rsidP="0038333D">
      <w:pPr>
        <w:jc w:val="both"/>
        <w:rPr>
          <w:b/>
        </w:rPr>
      </w:pPr>
    </w:p>
    <w:p w:rsidR="0038333D" w:rsidRPr="00B07D52" w:rsidRDefault="007B5200" w:rsidP="00713760">
      <w:pPr>
        <w:keepNext/>
        <w:keepLines/>
        <w:suppressAutoHyphens/>
        <w:ind w:firstLine="284"/>
        <w:rPr>
          <w:b/>
        </w:rPr>
      </w:pPr>
      <w:r>
        <w:rPr>
          <w:b/>
        </w:rPr>
        <w:t>5</w:t>
      </w:r>
      <w:r w:rsidR="0038333D" w:rsidRPr="00B07D52">
        <w:rPr>
          <w:b/>
        </w:rPr>
        <w:t xml:space="preserve">. </w:t>
      </w:r>
      <w:r w:rsidR="0038333D">
        <w:rPr>
          <w:b/>
        </w:rPr>
        <w:t>Т</w:t>
      </w:r>
      <w:r w:rsidR="0038333D" w:rsidRPr="00B07D52">
        <w:rPr>
          <w:b/>
        </w:rPr>
        <w:t xml:space="preserve">ребования к </w:t>
      </w:r>
      <w:r w:rsidR="00031B45">
        <w:rPr>
          <w:b/>
        </w:rPr>
        <w:t>исполнителю</w:t>
      </w:r>
      <w:r w:rsidR="0038333D" w:rsidRPr="00B07D52">
        <w:rPr>
          <w:b/>
        </w:rPr>
        <w:t xml:space="preserve"> и </w:t>
      </w:r>
      <w:r w:rsidR="0038333D">
        <w:rPr>
          <w:b/>
        </w:rPr>
        <w:t xml:space="preserve">к </w:t>
      </w:r>
      <w:r w:rsidR="0038333D" w:rsidRPr="00B07D52">
        <w:rPr>
          <w:b/>
        </w:rPr>
        <w:t xml:space="preserve">организации </w:t>
      </w:r>
      <w:r w:rsidR="00031B45">
        <w:rPr>
          <w:b/>
        </w:rPr>
        <w:t>оказания услуг</w:t>
      </w:r>
      <w:r w:rsidR="0038333D" w:rsidRPr="00B07D52">
        <w:rPr>
          <w:b/>
        </w:rPr>
        <w:t>.</w:t>
      </w:r>
    </w:p>
    <w:p w:rsidR="0038333D" w:rsidRDefault="007B5200" w:rsidP="00713760">
      <w:pPr>
        <w:keepNext/>
        <w:keepLines/>
        <w:ind w:firstLine="284"/>
        <w:jc w:val="both"/>
        <w:rPr>
          <w:b/>
        </w:rPr>
      </w:pPr>
      <w:r>
        <w:rPr>
          <w:b/>
        </w:rPr>
        <w:t>5</w:t>
      </w:r>
      <w:r w:rsidR="0038333D">
        <w:rPr>
          <w:b/>
        </w:rPr>
        <w:t>.1.</w:t>
      </w:r>
      <w:r w:rsidR="0038333D" w:rsidRPr="005B1931">
        <w:rPr>
          <w:b/>
        </w:rPr>
        <w:t xml:space="preserve"> </w:t>
      </w:r>
      <w:r w:rsidR="0038333D">
        <w:rPr>
          <w:b/>
        </w:rPr>
        <w:t xml:space="preserve">Требования к организации </w:t>
      </w:r>
      <w:r w:rsidR="00031B45">
        <w:rPr>
          <w:b/>
        </w:rPr>
        <w:t>оказания услуг</w:t>
      </w:r>
      <w:r w:rsidR="0038333D">
        <w:rPr>
          <w:b/>
        </w:rPr>
        <w:t xml:space="preserve"> и их качеству:</w:t>
      </w:r>
    </w:p>
    <w:p w:rsidR="007B5200" w:rsidRPr="007B5200" w:rsidRDefault="007B5200" w:rsidP="007B5200">
      <w:pPr>
        <w:ind w:firstLine="284"/>
        <w:jc w:val="both"/>
      </w:pPr>
      <w:r w:rsidRPr="007B5200">
        <w:t>5.1.1. Федеральный закон от 21.07.1997 N 117-ФЗ (ред. от 28.12.2013) "О безопасности гидротехнических сооружений".</w:t>
      </w:r>
    </w:p>
    <w:p w:rsidR="007B5200" w:rsidRPr="007B5200" w:rsidRDefault="007B5200" w:rsidP="007B5200">
      <w:pPr>
        <w:ind w:firstLine="284"/>
        <w:jc w:val="both"/>
      </w:pPr>
      <w:r w:rsidRPr="007B5200">
        <w:t>5.1.2. Федеральный закон от 21.12.1994 N 68-ФЗ (ред. от 14.10.2014) "О защите населения и территорий от чрезвычайных ситуаций природного и техногенного характера"</w:t>
      </w:r>
    </w:p>
    <w:p w:rsidR="007B5200" w:rsidRPr="007B5200" w:rsidRDefault="007B5200" w:rsidP="007B5200">
      <w:pPr>
        <w:ind w:firstLine="284"/>
        <w:jc w:val="both"/>
      </w:pPr>
      <w:r w:rsidRPr="007B5200">
        <w:t>5.1.3. Федеральный закон от 27.07.2010 N 225-ФЗ (ред. от 04.11.2014) "Об обязательном страховании гражданской ответственности владельца опасного объекта за причинение.</w:t>
      </w:r>
    </w:p>
    <w:p w:rsidR="007B5200" w:rsidRPr="007B5200" w:rsidRDefault="007B5200" w:rsidP="007B5200">
      <w:pPr>
        <w:ind w:firstLine="284"/>
        <w:jc w:val="both"/>
      </w:pPr>
      <w:r w:rsidRPr="007B5200">
        <w:t>5.1.4. Постановление Правительства РФ от 06.11.1998 N 1303 (ред. от 21.08.2014) "Об утверждении Положения о декларировании безопасности гидротехнических сооружений".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5.1.5. Постановление Правительства РФ от 23.05.1998г. №490 (в ред. Постановлений Правительства РФ от 18.04.2005г. </w:t>
      </w:r>
      <w:hyperlink r:id="rId6" w:history="1">
        <w:r w:rsidRPr="007B5200">
          <w:t>№234</w:t>
        </w:r>
      </w:hyperlink>
      <w:r w:rsidRPr="007B5200">
        <w:t xml:space="preserve">,от 22.04.2009г. </w:t>
      </w:r>
      <w:hyperlink r:id="rId7" w:history="1">
        <w:r w:rsidRPr="007B5200">
          <w:t>№351</w:t>
        </w:r>
      </w:hyperlink>
      <w:r w:rsidRPr="007B5200">
        <w:t xml:space="preserve">, от 03.11.2012г. </w:t>
      </w:r>
      <w:hyperlink r:id="rId8" w:history="1">
        <w:r w:rsidRPr="007B5200">
          <w:t>№1134</w:t>
        </w:r>
      </w:hyperlink>
      <w:r w:rsidRPr="007B5200">
        <w:t>) «О порядке формирования и ведения российского регистра гидротехнических сооружений».</w:t>
      </w:r>
    </w:p>
    <w:p w:rsidR="007B5200" w:rsidRPr="007B5200" w:rsidRDefault="007B5200" w:rsidP="007B5200">
      <w:pPr>
        <w:ind w:firstLine="284"/>
        <w:jc w:val="both"/>
      </w:pPr>
      <w:r w:rsidRPr="007B5200">
        <w:t>5.1.6. Постановление Правительства РФ от 18.12.2001 N 876 (ред. от 21.08.2014) "Об утверждении Правил определения величины финансового обеспечения гражданской.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5.1.7. Постановление Правительства РФ от 21 мая 2007г.  №304 (в ред. </w:t>
      </w:r>
      <w:hyperlink r:id="rId9" w:history="1">
        <w:r w:rsidRPr="007B5200">
          <w:t>Постановления</w:t>
        </w:r>
      </w:hyperlink>
      <w:r w:rsidRPr="007B5200">
        <w:t xml:space="preserve"> Правительства РФ от 17.05.2011г. №376) «О классификации чрезвычайных ситуаций природного и техногенного характера».</w:t>
      </w:r>
    </w:p>
    <w:p w:rsidR="007B5200" w:rsidRPr="007B5200" w:rsidRDefault="007B5200" w:rsidP="007B5200">
      <w:pPr>
        <w:ind w:firstLine="284"/>
        <w:jc w:val="both"/>
      </w:pPr>
      <w:r w:rsidRPr="007B5200">
        <w:t>5.1.8. Постановление Правительства РФ от 27.10.2012 N 1108 (ред. от 21.08.2014) "О федеральном государственном надзоре в области безопасности гидротехнических сооружений" (вместе с "Положением о федеральном государственном надзоре в области безопасности гидротехнических сооружений").</w:t>
      </w:r>
    </w:p>
    <w:p w:rsidR="007B5200" w:rsidRPr="007B5200" w:rsidRDefault="007B5200" w:rsidP="007B5200">
      <w:pPr>
        <w:ind w:firstLine="284"/>
        <w:jc w:val="both"/>
      </w:pPr>
      <w:r w:rsidRPr="007B5200">
        <w:t>5.1.9. Приказ Минприроды России от 29.01.2013 N 34 "Об утверждении Инструкции о ведении Российского регистра гидротехнических сооружений" (Зарегистрировано в Минюсте России 08.05.2013 N 28354).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5.1.10. Приказ Ростехнадзора от 30.10.2013 N 506 "Об утверждении формы акта </w:t>
      </w:r>
      <w:proofErr w:type="spellStart"/>
      <w:r w:rsidRPr="007B5200">
        <w:t>преддекларационного</w:t>
      </w:r>
      <w:proofErr w:type="spellEnd"/>
      <w:r w:rsidRPr="007B5200">
        <w:t xml:space="preserve"> обследования гидротехнических сооружений (за исключением судоходных и портовых гидротехнических сооружений)" (Зарегистрировано в Минюсте России 06.03.2014 N 31533).</w:t>
      </w:r>
    </w:p>
    <w:p w:rsidR="007B5200" w:rsidRPr="007B5200" w:rsidRDefault="007B5200" w:rsidP="007B5200">
      <w:pPr>
        <w:ind w:firstLine="284"/>
        <w:jc w:val="both"/>
      </w:pPr>
      <w:r w:rsidRPr="007B5200">
        <w:t>5.1.11. Приказ Ростехнадзора от 07.07.2014 N 298 "Об утверждении порядка формирования и регламента работы экспертных комиссий по проведению государственной экспертизы деклараций безопасности гидротехнических сооружений (за исключением судоходных и портовых гидротехнических сооружений)" (Зарегистрировано в Минюсте России 15.08.2014 N 33603).</w:t>
      </w:r>
    </w:p>
    <w:p w:rsidR="007B5200" w:rsidRPr="007B5200" w:rsidRDefault="007B5200" w:rsidP="007B5200">
      <w:pPr>
        <w:ind w:firstLine="284"/>
        <w:jc w:val="both"/>
      </w:pPr>
      <w:r w:rsidRPr="007B5200">
        <w:t>5.1.12. Приказ Ростехнадзора от 24.06.2014 N 263 "Об утверждении квалификационных требований к специалистам, включаемым в состав экспертных комиссий по проведению государ</w:t>
      </w:r>
      <w:r w:rsidRPr="007B5200">
        <w:lastRenderedPageBreak/>
        <w:t>ственной экспертизы деклараций безопасности гидротехнических сооружений (за исключением судоходных и портовых гидротехнических сооружений)" (Зарегистрировано в Минюсте России 15.08.2014 N 33602).</w:t>
      </w:r>
    </w:p>
    <w:p w:rsidR="007B5200" w:rsidRPr="007B5200" w:rsidRDefault="007B5200" w:rsidP="007B5200">
      <w:pPr>
        <w:ind w:firstLine="284"/>
        <w:jc w:val="both"/>
      </w:pPr>
      <w:r w:rsidRPr="007B5200">
        <w:t>5.1.13. Приказ МЧС РФ и Минтранса РФ от 2 октября 2007 г. N 528/143«</w:t>
      </w:r>
      <w:r w:rsidRPr="007B5200">
        <w:rPr>
          <w:bCs/>
        </w:rPr>
        <w:t>Об утверждении Методики определения размера вреда, который может быть причинен жизни, здоровью физических лиц, имуществу физических и юридических лиц в результате аварии судоходных гидротехнических сооружений</w:t>
      </w:r>
      <w:r w:rsidRPr="007B5200">
        <w:t>».</w:t>
      </w:r>
    </w:p>
    <w:p w:rsidR="007B5200" w:rsidRPr="007B5200" w:rsidRDefault="007B5200" w:rsidP="007B5200">
      <w:pPr>
        <w:ind w:firstLine="284"/>
        <w:jc w:val="both"/>
      </w:pPr>
      <w:r w:rsidRPr="007B5200">
        <w:t>5.1.14. Приказ Министерства РФ по делам ГО, ЧС и ликвидации последствий стихийных бедствий от 28 февраля 2003г. №105 «Об утверждении требований по предупреждению чрезвычайных ситуаций на потенциально опасных объектах и объектах жизнеобеспечения».</w:t>
      </w:r>
    </w:p>
    <w:p w:rsidR="007B5200" w:rsidRPr="007B5200" w:rsidRDefault="007B5200" w:rsidP="007B5200">
      <w:pPr>
        <w:ind w:firstLine="284"/>
        <w:jc w:val="both"/>
      </w:pPr>
      <w:r w:rsidRPr="007B5200">
        <w:t>5.1.15. Приказ МЧС РФ № 243, Минэнерго РФ № 150, МПР РФ № 270, Минтранса РФ № 68, Госгортехнадзора РФ № 89 от 18.05.2002г. "Об утверждении Порядка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сооружения".</w:t>
      </w:r>
    </w:p>
    <w:p w:rsidR="007B5200" w:rsidRPr="007B5200" w:rsidRDefault="007B5200" w:rsidP="007B5200">
      <w:pPr>
        <w:ind w:firstLine="284"/>
        <w:jc w:val="both"/>
      </w:pPr>
      <w:r w:rsidRPr="007B5200">
        <w:t>5.1.16. Приказ Ростехнадзора от 10.02.2012 N 90 (ред. от 08.04.2013) "Об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выдаче разрешений на эксплуатацию гидротехнических сооружений (за исключением судоходных гидротехнических сооружений, а также гидротехнических сооружений, полномочия по осуществлению надзора за которыми переданы органам местного самоуправления)" (Зарегистрировано в Минюсте России 07.06.2012 N 24482).</w:t>
      </w:r>
    </w:p>
    <w:p w:rsidR="007B5200" w:rsidRPr="007B5200" w:rsidRDefault="007B5200" w:rsidP="007B5200">
      <w:pPr>
        <w:ind w:firstLine="284"/>
        <w:jc w:val="both"/>
      </w:pPr>
      <w:r w:rsidRPr="007B5200">
        <w:t>5.1.17. Приказ Ростехнадзора от 23.01.2012 N 48 "Об утверждении Методики определения размера платы за оказание услуги по государственной экспертизе деклараций безопасности гидротехнических сооружений" (Зарегистрировано в Минюсте России 26.04.2012 N 23945).</w:t>
      </w:r>
    </w:p>
    <w:p w:rsidR="007B5200" w:rsidRPr="007B5200" w:rsidRDefault="007B5200" w:rsidP="007B5200">
      <w:pPr>
        <w:ind w:firstLine="284"/>
        <w:jc w:val="both"/>
      </w:pPr>
      <w:r w:rsidRPr="007B5200">
        <w:t>5.1.18. Приказ Ростехнадзора от 20.02.2012 N 117 (ред. от 08.04.2013) "Об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услуги по утверждению деклараций безопасности поднадзорных гидротехнических сооружений, составляемых на стадии эксплуатации, вывода из эксплуатации гидротехнического сооружения, а также после его реконструкции, капитального ремонта, восстановления или консервации" (Зарегистрировано в Минюсте России 07.06.2012 N 24484).</w:t>
      </w:r>
    </w:p>
    <w:p w:rsidR="007B5200" w:rsidRPr="007B5200" w:rsidRDefault="007B5200" w:rsidP="007B5200">
      <w:pPr>
        <w:ind w:firstLine="284"/>
        <w:jc w:val="both"/>
      </w:pPr>
      <w:r w:rsidRPr="007B5200">
        <w:t>5.1.19. Приказ Ростехнадзора от 02.07.2012 N 377 "Об утверждении формы декларации безопасности гидротехнических сооружений (за исключением судоходных гидротехнических сооружений)" (Зарегистрировано в Минюсте России 23.07.2012 N 24978).</w:t>
      </w:r>
    </w:p>
    <w:p w:rsidR="007B5200" w:rsidRPr="007B5200" w:rsidRDefault="007B5200" w:rsidP="007B5200">
      <w:pPr>
        <w:ind w:firstLine="284"/>
        <w:jc w:val="both"/>
      </w:pPr>
      <w:r w:rsidRPr="007B5200">
        <w:t>5.1.20. Приказ Ростехнадзора от 03.11.2011 N 625 "Об утверждении Дополнительных требований к содержанию деклараций безопасности гидротехнических сооружений и методики их составления, учитывающих особенности декларирования безопасности гидротехнических сооружений различных видов в зависимости от их назначения, класса, конструкции, условий эксплуатации и специальных требований к безопасности" (Зарегистрировано в Минюсте РФ 15.12.2011 N 22631).</w:t>
      </w:r>
    </w:p>
    <w:p w:rsidR="007B5200" w:rsidRPr="007B5200" w:rsidRDefault="007B5200" w:rsidP="007B5200">
      <w:pPr>
        <w:ind w:firstLine="284"/>
        <w:jc w:val="both"/>
      </w:pPr>
      <w:r w:rsidRPr="007B5200">
        <w:t>5.1.21. ГОСТ Р27-310-93 Анализ видов, последствий и критических отказов. Основные положения. М.Изд.стандартов,1994.</w:t>
      </w:r>
    </w:p>
    <w:p w:rsidR="007B5200" w:rsidRPr="007B5200" w:rsidRDefault="007B5200" w:rsidP="007B5200">
      <w:pPr>
        <w:ind w:firstLine="284"/>
        <w:jc w:val="both"/>
      </w:pPr>
      <w:r w:rsidRPr="007B5200">
        <w:t>5.1.22. ГОСТ Р22.0.01-94. Безопасность в чрезвычайных ситуациях. Основные положения. М.Изд.стандартов,1994.</w:t>
      </w:r>
    </w:p>
    <w:p w:rsidR="007B5200" w:rsidRPr="007B5200" w:rsidRDefault="007B5200" w:rsidP="007B5200">
      <w:pPr>
        <w:ind w:firstLine="284"/>
        <w:jc w:val="both"/>
      </w:pPr>
      <w:r w:rsidRPr="007B5200">
        <w:t>5.1.23. ГОСТ Р22.0.02-94. Безопасность в чрезвычайных ситуациях. Термины и определения основных понятий. М.Изд.стандартов,1995.</w:t>
      </w:r>
    </w:p>
    <w:p w:rsidR="007B5200" w:rsidRPr="007B5200" w:rsidRDefault="007B5200" w:rsidP="007B5200">
      <w:pPr>
        <w:ind w:firstLine="284"/>
        <w:jc w:val="both"/>
      </w:pPr>
      <w:r w:rsidRPr="007B5200">
        <w:t>5.1.24. ГОСТ Р22.1.02-95. Безопасность в чрезвычайных ситуациях. Мониторинг и прогнозирование. М.Изд.стандартов,1996.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5.1.25. СНиП 33-01-2003. Гидротехнические сооружения. Основные положения. Актуализированная редакция. Утвержден приказом </w:t>
      </w:r>
      <w:proofErr w:type="spellStart"/>
      <w:r w:rsidRPr="007B5200">
        <w:t>Минрегиона</w:t>
      </w:r>
      <w:proofErr w:type="spellEnd"/>
      <w:r w:rsidRPr="007B5200">
        <w:t xml:space="preserve"> РФ от 29.12.2011 № 623.</w:t>
      </w:r>
    </w:p>
    <w:p w:rsidR="007B5200" w:rsidRPr="007B5200" w:rsidRDefault="007B5200" w:rsidP="007B5200">
      <w:pPr>
        <w:ind w:firstLine="284"/>
        <w:jc w:val="both"/>
      </w:pPr>
      <w:r w:rsidRPr="007B5200">
        <w:t>5.1.26. СНиП 2.01.07-85. Нагрузки и воздействия / Госстрой СССР. М., 1986.</w:t>
      </w:r>
    </w:p>
    <w:p w:rsidR="007B5200" w:rsidRPr="007B5200" w:rsidRDefault="007B5200" w:rsidP="007B5200">
      <w:pPr>
        <w:ind w:firstLine="284"/>
        <w:jc w:val="both"/>
      </w:pPr>
      <w:r w:rsidRPr="007B5200">
        <w:t>5.1.27. СНиП 2.02.02-85*. Основания гидротехнических сооружений. Актуализированная редакция СНиП 2.02.02-85.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5.1.28. СНиП 2.06.05-84*. Плотины из грунтовых материалов Актуализированная редакция СНиП 2.06.05-84*. Утвержден приказом </w:t>
      </w:r>
      <w:proofErr w:type="spellStart"/>
      <w:r w:rsidRPr="007B5200">
        <w:t>Минрегиона</w:t>
      </w:r>
      <w:proofErr w:type="spellEnd"/>
      <w:r w:rsidRPr="007B5200">
        <w:t xml:space="preserve"> РФ от 29.12.2011 № 635/18.</w:t>
      </w:r>
    </w:p>
    <w:p w:rsidR="007B5200" w:rsidRPr="007B5200" w:rsidRDefault="007B5200" w:rsidP="007B5200">
      <w:pPr>
        <w:ind w:firstLine="284"/>
        <w:jc w:val="both"/>
      </w:pPr>
      <w:r w:rsidRPr="007B5200">
        <w:lastRenderedPageBreak/>
        <w:t xml:space="preserve">5.1.29. СНиП 2.06.08-87. Плотины бетонные и железобетонные. Актуализированная редакция 5.1.30. СНиП 2.06.06-85. Утвержден приказом </w:t>
      </w:r>
      <w:proofErr w:type="spellStart"/>
      <w:r w:rsidRPr="007B5200">
        <w:t>Минрегиона</w:t>
      </w:r>
      <w:proofErr w:type="spellEnd"/>
      <w:r w:rsidRPr="007B5200">
        <w:t xml:space="preserve"> РФ от 29.12.2011 №616.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5.1.31. СНиП 2.06.08.87. Бетонные и железобетонные конструкции гидротехнических сооружений. Актуализированная редакция СНиП 2.06.08-87. Утвержден приказом </w:t>
      </w:r>
      <w:proofErr w:type="spellStart"/>
      <w:r w:rsidRPr="007B5200">
        <w:t>Минрегиона</w:t>
      </w:r>
      <w:proofErr w:type="spellEnd"/>
      <w:r w:rsidRPr="007B5200">
        <w:t xml:space="preserve"> РФ от 29.12.2011 № 635/13.</w:t>
      </w:r>
    </w:p>
    <w:p w:rsidR="007B5200" w:rsidRPr="007B5200" w:rsidRDefault="007B5200" w:rsidP="007B5200">
      <w:pPr>
        <w:ind w:firstLine="284"/>
        <w:jc w:val="both"/>
      </w:pPr>
      <w:r w:rsidRPr="007B5200">
        <w:t>5.1.32. СТО 17230282.27.010.001-2007. «Здания и сооружения объектов энергетики. Методика оценки технического состояния».</w:t>
      </w:r>
    </w:p>
    <w:p w:rsidR="007B5200" w:rsidRPr="007B5200" w:rsidRDefault="007B5200" w:rsidP="007B5200">
      <w:pPr>
        <w:ind w:firstLine="284"/>
        <w:jc w:val="both"/>
      </w:pPr>
      <w:r w:rsidRPr="007B5200">
        <w:t>5.1.33. СТО 17330282.27.140.004-2008. «Контрольно- измерительные системы и аппаратура гидротехнических сооружений ГЭС. Условия создания. Нормы и требования».</w:t>
      </w:r>
    </w:p>
    <w:p w:rsidR="007B5200" w:rsidRPr="007B5200" w:rsidRDefault="007B5200" w:rsidP="007B5200">
      <w:pPr>
        <w:ind w:firstLine="284"/>
        <w:jc w:val="both"/>
      </w:pPr>
      <w:r w:rsidRPr="007B5200">
        <w:t>5.1.34. СТО 17330282.27.140.003-2008. «Гидротехнические сооружения ГЭС и ГАЭС. Организация эксплуатации и технического обслуживания. Нормы и требования».</w:t>
      </w:r>
    </w:p>
    <w:p w:rsidR="007B5200" w:rsidRPr="007B5200" w:rsidRDefault="007B5200" w:rsidP="007B5200">
      <w:pPr>
        <w:ind w:firstLine="284"/>
        <w:jc w:val="both"/>
      </w:pPr>
      <w:r w:rsidRPr="007B5200">
        <w:t>5.1.35. РД 153-34.0-03.205-2001. «Правила безопасности при обслуживании ГТС и ГМО энергоснабжающих организаций».</w:t>
      </w:r>
    </w:p>
    <w:p w:rsidR="007B5200" w:rsidRPr="007B5200" w:rsidRDefault="007B5200" w:rsidP="007B5200">
      <w:pPr>
        <w:ind w:firstLine="284"/>
        <w:jc w:val="both"/>
      </w:pPr>
      <w:r w:rsidRPr="007B5200">
        <w:t>5.1.36. «Правила противопожарного режима в Российской Федерации (утверждены постановлением Правительства РФ от 25.04.12г. № 390».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5.1.37. СНиП </w:t>
      </w:r>
      <w:r w:rsidRPr="007B5200">
        <w:rPr>
          <w:lang w:val="en-US"/>
        </w:rPr>
        <w:t>II</w:t>
      </w:r>
      <w:r w:rsidRPr="007B5200">
        <w:t>-7-81* «Строительство в сейсмических районах». Актуализированная редакция СНиП II-7-81*.</w:t>
      </w:r>
    </w:p>
    <w:p w:rsidR="007B5200" w:rsidRPr="007B5200" w:rsidRDefault="007B5200" w:rsidP="007B5200">
      <w:pPr>
        <w:ind w:firstLine="284"/>
        <w:jc w:val="both"/>
        <w:rPr>
          <w:b/>
        </w:rPr>
      </w:pPr>
      <w:r w:rsidRPr="007B5200">
        <w:t>5.1.38. Общее сейсмическое районирование территории РФ ОСР-97.</w:t>
      </w:r>
    </w:p>
    <w:p w:rsidR="007B5200" w:rsidRPr="007B5200" w:rsidRDefault="007B5200" w:rsidP="007B5200">
      <w:pPr>
        <w:jc w:val="both"/>
        <w:rPr>
          <w:b/>
        </w:rPr>
      </w:pPr>
      <w:r w:rsidRPr="007B5200">
        <w:rPr>
          <w:b/>
        </w:rPr>
        <w:t>5.2. Требования к организации - исполнителю:</w:t>
      </w:r>
    </w:p>
    <w:p w:rsidR="007B5200" w:rsidRPr="007B5200" w:rsidRDefault="007B5200" w:rsidP="007B5200">
      <w:pPr>
        <w:suppressAutoHyphens/>
        <w:ind w:firstLine="708"/>
        <w:jc w:val="both"/>
      </w:pPr>
      <w:r w:rsidRPr="007B5200">
        <w:t xml:space="preserve">Выбор подрядчика-исполнителя </w:t>
      </w:r>
      <w:r w:rsidR="00076F06">
        <w:t>услуг</w:t>
      </w:r>
      <w:r w:rsidRPr="007B5200">
        <w:t xml:space="preserve"> при прочих равных условиях будет проводиться по следующим критериям с учетом приоритета в порядке убывания:</w:t>
      </w:r>
    </w:p>
    <w:p w:rsidR="007B5200" w:rsidRPr="007B5200" w:rsidRDefault="00076F06" w:rsidP="007B5200">
      <w:pPr>
        <w:numPr>
          <w:ilvl w:val="0"/>
          <w:numId w:val="28"/>
        </w:numPr>
        <w:tabs>
          <w:tab w:val="left" w:pos="284"/>
        </w:tabs>
        <w:suppressAutoHyphens/>
        <w:spacing w:before="120"/>
        <w:ind w:left="284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="007B5200" w:rsidRPr="007B5200">
        <w:rPr>
          <w:rFonts w:eastAsia="Calibri"/>
          <w:lang w:eastAsia="en-US"/>
        </w:rPr>
        <w:t xml:space="preserve">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7B5200" w:rsidRPr="007B5200" w:rsidRDefault="00076F06" w:rsidP="007B5200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="007B5200" w:rsidRPr="007B5200">
        <w:rPr>
          <w:rFonts w:eastAsia="Calibri"/>
          <w:lang w:eastAsia="en-US"/>
        </w:rPr>
        <w:t xml:space="preserve">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B5200" w:rsidRPr="007B5200" w:rsidRDefault="00076F06" w:rsidP="007B5200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="007B5200" w:rsidRPr="007B5200">
        <w:rPr>
          <w:rFonts w:eastAsia="Calibri"/>
          <w:lang w:eastAsia="en-US"/>
        </w:rPr>
        <w:t xml:space="preserve">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B5200" w:rsidRPr="007B5200" w:rsidRDefault="00076F06" w:rsidP="007B5200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="007B5200" w:rsidRPr="007B5200">
        <w:rPr>
          <w:rFonts w:eastAsia="Calibri"/>
          <w:lang w:eastAsia="en-US"/>
        </w:rPr>
        <w:t xml:space="preserve">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B5200" w:rsidRPr="007B5200" w:rsidRDefault="007B5200" w:rsidP="007B5200">
      <w:pPr>
        <w:jc w:val="both"/>
        <w:rPr>
          <w:b/>
        </w:rPr>
      </w:pPr>
      <w:r w:rsidRPr="007B5200">
        <w:rPr>
          <w:b/>
        </w:rPr>
        <w:t>5.2.1. Общие требования:</w:t>
      </w:r>
    </w:p>
    <w:p w:rsidR="007B5200" w:rsidRPr="007B5200" w:rsidRDefault="007B5200" w:rsidP="007B5200">
      <w:pPr>
        <w:ind w:firstLine="284"/>
        <w:jc w:val="both"/>
      </w:pPr>
      <w:r w:rsidRPr="007B5200">
        <w:t>5.2.1.1. Опыт выполнения работ по разработке деклараций безопасности ГТС на объектах энергетики не менее 3 лет.</w:t>
      </w:r>
    </w:p>
    <w:p w:rsidR="007B5200" w:rsidRPr="007B5200" w:rsidRDefault="007B5200" w:rsidP="007B5200">
      <w:pPr>
        <w:ind w:firstLine="284"/>
        <w:jc w:val="both"/>
        <w:rPr>
          <w:iCs/>
        </w:rPr>
      </w:pPr>
      <w:r w:rsidRPr="007B5200">
        <w:t xml:space="preserve">5.2.1.2. </w:t>
      </w:r>
      <w:r w:rsidRPr="007B5200">
        <w:rPr>
          <w:iCs/>
        </w:rPr>
        <w:t>Иметь свидетельство саморегулируемой организации (СРО) о допуске к работам</w:t>
      </w:r>
      <w:r w:rsidR="005C3584">
        <w:rPr>
          <w:iCs/>
        </w:rPr>
        <w:t>,</w:t>
      </w:r>
      <w:r w:rsidR="005C3584" w:rsidRPr="005C3584">
        <w:rPr>
          <w:iCs/>
          <w:highlight w:val="yellow"/>
        </w:rPr>
        <w:t xml:space="preserve"> </w:t>
      </w:r>
      <w:r w:rsidR="005C3584" w:rsidRPr="00A52192">
        <w:rPr>
          <w:iCs/>
        </w:rPr>
        <w:t>которые оказывают влияние на безопасность объектов капитального строительства, в т.ч. особо опасных, технически сложных объектах:</w:t>
      </w:r>
    </w:p>
    <w:p w:rsidR="007B5200" w:rsidRPr="007B5200" w:rsidRDefault="007B5200" w:rsidP="006852E3">
      <w:pPr>
        <w:numPr>
          <w:ilvl w:val="0"/>
          <w:numId w:val="29"/>
        </w:numPr>
        <w:ind w:left="284" w:firstLine="284"/>
        <w:jc w:val="both"/>
        <w:rPr>
          <w:iCs/>
        </w:rPr>
      </w:pPr>
      <w:r w:rsidRPr="007B5200">
        <w:rPr>
          <w:iCs/>
        </w:rPr>
        <w:t>п.7.4 раздел II «Разработка декларации безопасности гидротехнических сооружений»;</w:t>
      </w:r>
    </w:p>
    <w:p w:rsidR="007B5200" w:rsidRPr="007B5200" w:rsidRDefault="007B5200" w:rsidP="006852E3">
      <w:pPr>
        <w:numPr>
          <w:ilvl w:val="0"/>
          <w:numId w:val="29"/>
        </w:numPr>
        <w:ind w:left="284" w:firstLine="284"/>
        <w:jc w:val="both"/>
        <w:rPr>
          <w:iCs/>
        </w:rPr>
      </w:pPr>
      <w:r w:rsidRPr="007B5200">
        <w:rPr>
          <w:iCs/>
        </w:rPr>
        <w:t>п.12 раздел II «Работы по обследованию строительных конструкций зданий и сооружений»;</w:t>
      </w:r>
    </w:p>
    <w:p w:rsidR="007B5200" w:rsidRDefault="007B5200" w:rsidP="006852E3">
      <w:pPr>
        <w:numPr>
          <w:ilvl w:val="0"/>
          <w:numId w:val="29"/>
        </w:numPr>
        <w:ind w:left="284" w:firstLine="284"/>
        <w:jc w:val="both"/>
        <w:rPr>
          <w:iCs/>
        </w:rPr>
      </w:pPr>
      <w:r w:rsidRPr="007B5200">
        <w:rPr>
          <w:iCs/>
        </w:rPr>
        <w:t>п.13 раздел II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892D9E" w:rsidRPr="007B5200" w:rsidRDefault="00892D9E" w:rsidP="00892D9E">
      <w:pPr>
        <w:jc w:val="both"/>
        <w:rPr>
          <w:iCs/>
        </w:rPr>
      </w:pPr>
      <w:r>
        <w:rPr>
          <w:iCs/>
        </w:rPr>
        <w:t>С</w:t>
      </w:r>
      <w:r w:rsidRPr="008C7115">
        <w:rPr>
          <w:iCs/>
        </w:rPr>
        <w:t xml:space="preserve">огласно ст. 48.1 Градостроительного кодекса РФ </w:t>
      </w:r>
      <w:r>
        <w:rPr>
          <w:iCs/>
        </w:rPr>
        <w:t>Верхне-</w:t>
      </w:r>
      <w:proofErr w:type="spellStart"/>
      <w:r>
        <w:rPr>
          <w:iCs/>
        </w:rPr>
        <w:t>Териберская</w:t>
      </w:r>
      <w:proofErr w:type="spellEnd"/>
      <w:r>
        <w:rPr>
          <w:iCs/>
        </w:rPr>
        <w:t xml:space="preserve"> ГЭС и Нижне-</w:t>
      </w:r>
      <w:proofErr w:type="spellStart"/>
      <w:r>
        <w:rPr>
          <w:iCs/>
        </w:rPr>
        <w:t>Териберская</w:t>
      </w:r>
      <w:proofErr w:type="spellEnd"/>
      <w:r>
        <w:rPr>
          <w:iCs/>
        </w:rPr>
        <w:t xml:space="preserve"> ГЭС </w:t>
      </w:r>
      <w:r w:rsidRPr="008C7115">
        <w:rPr>
          <w:iCs/>
        </w:rPr>
        <w:t>относятся к особо опасным, технически сложным объектам</w:t>
      </w:r>
      <w:r w:rsidR="00A77FA8">
        <w:rPr>
          <w:iCs/>
        </w:rPr>
        <w:t>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5.2.1.3. Состав комиссии по </w:t>
      </w:r>
      <w:proofErr w:type="spellStart"/>
      <w:r w:rsidRPr="007B5200">
        <w:t>преддекларационному</w:t>
      </w:r>
      <w:proofErr w:type="spellEnd"/>
      <w:r w:rsidRPr="007B5200">
        <w:t xml:space="preserve"> обследованию назначается в соответствии с п.4 Общих положений Приложения к Приказу Федеральной службы по экологическому, технологическому и атомному надзору от 03 ноября 2011г. №625.</w:t>
      </w:r>
    </w:p>
    <w:p w:rsidR="007B5200" w:rsidRPr="007B5200" w:rsidRDefault="007B5200" w:rsidP="007B5200">
      <w:pPr>
        <w:ind w:firstLine="284"/>
        <w:jc w:val="both"/>
        <w:rPr>
          <w:i/>
        </w:rPr>
      </w:pPr>
      <w:r w:rsidRPr="007B5200">
        <w:lastRenderedPageBreak/>
        <w:t>5.2.1.4. Обеспечить соответствие сметной документации требованиям системы   ценообразования, принятой в ОАО «ТГК-1»</w:t>
      </w:r>
      <w:r w:rsidRPr="007B5200">
        <w:rPr>
          <w:i/>
        </w:rPr>
        <w:t>.</w:t>
      </w:r>
    </w:p>
    <w:p w:rsidR="007B5200" w:rsidRPr="007B5200" w:rsidRDefault="007B5200" w:rsidP="007B5200">
      <w:pPr>
        <w:shd w:val="clear" w:color="auto" w:fill="FFFFFF"/>
        <w:spacing w:line="274" w:lineRule="exact"/>
        <w:ind w:right="7" w:firstLine="284"/>
        <w:jc w:val="both"/>
      </w:pPr>
      <w:r w:rsidRPr="007B5200">
        <w:t>5.2.1.5. Обеспечить выполнение требований природоохранного законодательства Российской Федерации и системы экологического менеджмента ОАО «ТГК-1».</w:t>
      </w:r>
    </w:p>
    <w:p w:rsidR="007B5200" w:rsidRPr="007B5200" w:rsidRDefault="007B5200" w:rsidP="007B5200">
      <w:pPr>
        <w:shd w:val="clear" w:color="auto" w:fill="FFFFFF"/>
        <w:spacing w:line="274" w:lineRule="exact"/>
        <w:ind w:right="7" w:firstLine="284"/>
        <w:jc w:val="both"/>
      </w:pPr>
      <w:r w:rsidRPr="007B5200">
        <w:t>5.2.1.6. Р</w:t>
      </w:r>
      <w:r w:rsidRPr="007B5200">
        <w:rPr>
          <w:color w:val="000000"/>
        </w:rPr>
        <w:t xml:space="preserve">аботники </w:t>
      </w:r>
      <w:r w:rsidRPr="007B5200">
        <w:t>организации - исполнителя</w:t>
      </w:r>
      <w:r w:rsidRPr="007B5200">
        <w:rPr>
          <w:color w:val="000000"/>
        </w:rPr>
        <w:t xml:space="preserve"> должны быть ознакомлены с Экологической политикой ОАО «ТГК-1» (Приложение № 2), Исполнитель должен принимать необходимые меры по соблюдению обязательств этой политики в рамках деятельности по выполнению работ, </w:t>
      </w:r>
      <w:r w:rsidRPr="007B5200">
        <w:t>заявленных в техническом задании.</w:t>
      </w:r>
    </w:p>
    <w:p w:rsidR="007B5200" w:rsidRPr="007B5200" w:rsidRDefault="007B5200" w:rsidP="007B5200">
      <w:pPr>
        <w:shd w:val="clear" w:color="auto" w:fill="FFFFFF"/>
        <w:spacing w:line="274" w:lineRule="exact"/>
        <w:ind w:right="7" w:firstLine="284"/>
        <w:jc w:val="both"/>
      </w:pPr>
      <w:r w:rsidRPr="007B5200">
        <w:t xml:space="preserve">5.2.1.7. Акты сдачи - приемки могут быть подписаны Заказчиком при условии выполнения Исполнителем указанных выше требований. </w:t>
      </w:r>
    </w:p>
    <w:p w:rsidR="00CF0E3B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7B5200" w:rsidRPr="007B5200" w:rsidRDefault="007B5200" w:rsidP="007B5200">
      <w:pPr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7B5200">
        <w:rPr>
          <w:b/>
        </w:rPr>
        <w:t>5.2.2. Специальные требования</w:t>
      </w:r>
      <w:bookmarkEnd w:id="1"/>
      <w:bookmarkEnd w:id="2"/>
      <w:bookmarkEnd w:id="3"/>
      <w:bookmarkEnd w:id="4"/>
      <w:bookmarkEnd w:id="5"/>
      <w:r w:rsidRPr="007B5200">
        <w:rPr>
          <w:b/>
        </w:rPr>
        <w:t>:</w:t>
      </w:r>
    </w:p>
    <w:p w:rsidR="007B5200" w:rsidRPr="007B5200" w:rsidRDefault="007B5200" w:rsidP="007B5200">
      <w:pPr>
        <w:ind w:firstLine="284"/>
        <w:jc w:val="both"/>
        <w:rPr>
          <w:b/>
        </w:rPr>
      </w:pPr>
      <w:r w:rsidRPr="007B5200">
        <w:t>5.2.2.1. Наличие кадров, обладающих соответствующей квалификацией, для осуществления услуг по обследованию зданий, ГТС и их ГМО (д.т.н., к.т.н.) с опытом работы в комиссиях по обследованию ГТС.</w:t>
      </w:r>
    </w:p>
    <w:p w:rsidR="007B5200" w:rsidRPr="007B5200" w:rsidRDefault="007B5200" w:rsidP="007B5200">
      <w:pPr>
        <w:ind w:firstLine="284"/>
        <w:jc w:val="both"/>
        <w:rPr>
          <w:b/>
        </w:rPr>
      </w:pPr>
      <w:r w:rsidRPr="007B5200">
        <w:t>5.2.2.2. Экспертизу декларации безопасности должна осуществлять организация, имеющая на это право согласно ежегодно утверждаемого МЧС России и Управлением Ростехнадзора «Перечня экспертных центров по проведению экспертизы декларации безопасности гидротехнических сооружений на объектах промышленности и энергетики, поднадзорных Федеральной службе по экологическому, технологическому и атомному надзору».</w:t>
      </w:r>
    </w:p>
    <w:p w:rsidR="007B5200" w:rsidRPr="007B5200" w:rsidRDefault="007B5200" w:rsidP="007B5200">
      <w:pPr>
        <w:ind w:firstLine="284"/>
        <w:jc w:val="both"/>
        <w:rPr>
          <w:b/>
        </w:rPr>
      </w:pPr>
      <w:r w:rsidRPr="007B5200">
        <w:t>5.2.2.3. Персонал должен быть обучен и аттестован по охране труда (в т.</w:t>
      </w:r>
      <w:r w:rsidR="00A52192" w:rsidRPr="00A52192">
        <w:t xml:space="preserve"> </w:t>
      </w:r>
      <w:r w:rsidRPr="007B5200">
        <w:t>ч. иметь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5.2.2.4. Обеспечение выполнения </w:t>
      </w:r>
      <w:r w:rsidR="005C3584">
        <w:t xml:space="preserve">услуг в </w:t>
      </w:r>
      <w:r w:rsidR="005C3584" w:rsidRPr="00A52192">
        <w:t>соответствии с графиком оказания услуг.</w:t>
      </w:r>
    </w:p>
    <w:p w:rsidR="007B5200" w:rsidRPr="007B5200" w:rsidRDefault="007B5200" w:rsidP="007B5200">
      <w:pPr>
        <w:ind w:firstLine="284"/>
        <w:jc w:val="both"/>
      </w:pPr>
      <w:r w:rsidRPr="007B5200">
        <w:t>5.2.2.5.</w:t>
      </w:r>
      <w:r w:rsidRPr="007B5200">
        <w:rPr>
          <w:iCs/>
        </w:rPr>
        <w:t xml:space="preserve"> Сведения, раскрывающие результаты расчетов зон затопления (площадь и ширина разлива, глубина затопления, продолжительность затопления в часах, время </w:t>
      </w:r>
      <w:proofErr w:type="spellStart"/>
      <w:r w:rsidRPr="007B5200">
        <w:rPr>
          <w:iCs/>
        </w:rPr>
        <w:t>добегания</w:t>
      </w:r>
      <w:proofErr w:type="spellEnd"/>
      <w:r w:rsidRPr="007B5200">
        <w:rPr>
          <w:iCs/>
        </w:rPr>
        <w:t xml:space="preserve"> волны, скорость волны, координаты населенных пунктов) при возможном разрушении гидротехнических сооружений на ГТС </w:t>
      </w:r>
      <w:r>
        <w:t>Верхне-Териберской ГЭС и Нижне-Териберской ГЭС</w:t>
      </w:r>
      <w:r w:rsidRPr="007B5200">
        <w:rPr>
          <w:iCs/>
        </w:rPr>
        <w:t xml:space="preserve">, должны быть оформлены отдельным приложением к  расчёту размера вероятного вреда, который может быть причинён жизни, здоровью физических лиц, имуществу физических и юридических лиц в результате аварии ГТС </w:t>
      </w:r>
      <w:r w:rsidRPr="007B5200">
        <w:t xml:space="preserve">Верхне-Териберской ГЭС и Нижне-Териберской ГЭС, </w:t>
      </w:r>
      <w:r w:rsidRPr="007B5200">
        <w:rPr>
          <w:iCs/>
        </w:rPr>
        <w:t>имеющий соответствующий гриф секретности.</w:t>
      </w:r>
    </w:p>
    <w:p w:rsidR="007B5200" w:rsidRPr="007B5200" w:rsidRDefault="007B5200" w:rsidP="007B5200">
      <w:pPr>
        <w:ind w:firstLine="284"/>
        <w:jc w:val="both"/>
      </w:pPr>
      <w:r w:rsidRPr="007B5200">
        <w:t>5.2.2.6. Иметь лицензию на выполнение работ с документами, содержащими сведения, составляющие государственную тайну.</w:t>
      </w:r>
    </w:p>
    <w:p w:rsidR="007B5200" w:rsidRPr="007B5200" w:rsidRDefault="007B5200" w:rsidP="007B5200">
      <w:pPr>
        <w:ind w:firstLine="284"/>
        <w:jc w:val="both"/>
      </w:pPr>
      <w:r w:rsidRPr="007B5200">
        <w:t xml:space="preserve">5.2.2.7. Сведения, раскрывающие результаты расчетов зон затопления (площадь и ширина разлива, глубина затопления, продолжительность затопления в часах, время </w:t>
      </w:r>
      <w:proofErr w:type="spellStart"/>
      <w:r w:rsidRPr="007B5200">
        <w:t>добегания</w:t>
      </w:r>
      <w:proofErr w:type="spellEnd"/>
      <w:r w:rsidRPr="007B5200">
        <w:t xml:space="preserve"> волны, скорость волны, координаты населенных пунктов) при возможном разрушении гидротехнических сооружений на ГТС Верхне-Териберской ГЭС и Нижне-Териберской ГЭС, не должны быть отражены в разделах декларации безопасности ГТС и </w:t>
      </w:r>
      <w:r w:rsidRPr="007B5200">
        <w:rPr>
          <w:iCs/>
        </w:rPr>
        <w:t>расчёте размера вероятного вреда, который может быть причинён жизни, здоровью физических лиц, имуществу физических и юридических лиц в результате аварии ГТС</w:t>
      </w:r>
      <w:r w:rsidRPr="007B5200">
        <w:t xml:space="preserve"> в целях исключения присвоения ей грифа секретности.</w:t>
      </w:r>
    </w:p>
    <w:p w:rsidR="007B5200" w:rsidRPr="007B5200" w:rsidRDefault="007B5200" w:rsidP="007B5200">
      <w:pPr>
        <w:ind w:firstLine="284"/>
        <w:jc w:val="both"/>
        <w:rPr>
          <w:b/>
        </w:rPr>
      </w:pPr>
      <w:r w:rsidRPr="007B5200">
        <w:t>5.2.2.8. Самостоятельно выполнять транспортное обеспечение.</w:t>
      </w:r>
    </w:p>
    <w:p w:rsidR="007B5200" w:rsidRPr="007B5200" w:rsidRDefault="007B5200" w:rsidP="007B5200">
      <w:pPr>
        <w:ind w:firstLine="284"/>
        <w:jc w:val="both"/>
      </w:pPr>
      <w:r w:rsidRPr="007B5200">
        <w:t>5.2.2.9. Обеспечить проживание своего персонала на весь период проведения работ в районе расположения К</w:t>
      </w:r>
      <w:r>
        <w:t>ТС</w:t>
      </w:r>
      <w:r w:rsidRPr="007B5200">
        <w:t>ГЭС, так как К</w:t>
      </w:r>
      <w:r>
        <w:t>ТС</w:t>
      </w:r>
      <w:r w:rsidRPr="007B5200">
        <w:t>ГЭС не располагает возможностью размещения персонала исполнителя на своих объектах.</w:t>
      </w:r>
    </w:p>
    <w:p w:rsidR="007B5200" w:rsidRPr="007B5200" w:rsidRDefault="007B5200" w:rsidP="007B5200">
      <w:pPr>
        <w:ind w:firstLine="284"/>
        <w:jc w:val="both"/>
        <w:rPr>
          <w:b/>
        </w:rPr>
      </w:pPr>
      <w:r w:rsidRPr="007B5200">
        <w:t>5.2.2.10. Режим работы подрядной организации должен соответствовать внутреннему трудовому распорядку К</w:t>
      </w:r>
      <w:r>
        <w:t>ТС</w:t>
      </w:r>
      <w:r w:rsidRPr="007B5200">
        <w:t>ГЭС, переход на многосменный режим работы, подрядчик обязан согласовать с руководством К</w:t>
      </w:r>
      <w:r>
        <w:t>ТС</w:t>
      </w:r>
      <w:r w:rsidRPr="007B5200">
        <w:t>ГЭС.</w:t>
      </w:r>
    </w:p>
    <w:p w:rsidR="007B5200" w:rsidRPr="007B5200" w:rsidRDefault="007B5200" w:rsidP="007B5200">
      <w:pPr>
        <w:jc w:val="both"/>
      </w:pPr>
    </w:p>
    <w:p w:rsidR="007B5200" w:rsidRPr="007B5200" w:rsidRDefault="007B5200" w:rsidP="007B5200">
      <w:pPr>
        <w:shd w:val="clear" w:color="auto" w:fill="FFFFFF"/>
        <w:spacing w:line="274" w:lineRule="exact"/>
        <w:ind w:right="7"/>
        <w:jc w:val="both"/>
        <w:rPr>
          <w:b/>
        </w:rPr>
      </w:pPr>
      <w:r w:rsidRPr="007B5200">
        <w:rPr>
          <w:b/>
        </w:rPr>
        <w:t>5.3. Требования к Исполнителю при привлечении соисполнителей:</w:t>
      </w:r>
    </w:p>
    <w:p w:rsidR="007B5200" w:rsidRPr="007B5200" w:rsidRDefault="007B5200" w:rsidP="007B5200">
      <w:pPr>
        <w:numPr>
          <w:ilvl w:val="0"/>
          <w:numId w:val="30"/>
        </w:numPr>
        <w:ind w:left="0" w:firstLine="426"/>
        <w:jc w:val="both"/>
      </w:pPr>
      <w:r w:rsidRPr="007B5200">
        <w:t>Исполнитель</w:t>
      </w:r>
      <w:r w:rsidRPr="007B5200">
        <w:rPr>
          <w:b/>
        </w:rPr>
        <w:t xml:space="preserve"> </w:t>
      </w:r>
      <w:r w:rsidRPr="007B5200">
        <w:t xml:space="preserve">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Pr="007B5200">
        <w:lastRenderedPageBreak/>
        <w:t>оказания услуг. Исполнитель</w:t>
      </w:r>
      <w:r w:rsidRPr="007B5200">
        <w:rPr>
          <w:b/>
        </w:rPr>
        <w:t xml:space="preserve"> </w:t>
      </w:r>
      <w:r w:rsidRPr="007B5200">
        <w:t>обязан прикладывать к своей заявке письменное согласие соисполнителей на оказание планируемых ими услуг.</w:t>
      </w:r>
    </w:p>
    <w:p w:rsidR="007B5200" w:rsidRPr="007B5200" w:rsidRDefault="007B5200" w:rsidP="007B5200">
      <w:pPr>
        <w:numPr>
          <w:ilvl w:val="0"/>
          <w:numId w:val="30"/>
        </w:numPr>
        <w:ind w:left="0" w:firstLine="284"/>
        <w:jc w:val="both"/>
      </w:pPr>
      <w:r w:rsidRPr="007B5200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7B5200" w:rsidRPr="007B5200" w:rsidRDefault="007B5200" w:rsidP="007B5200">
      <w:pPr>
        <w:numPr>
          <w:ilvl w:val="0"/>
          <w:numId w:val="30"/>
        </w:numPr>
        <w:ind w:left="0" w:firstLine="284"/>
        <w:jc w:val="both"/>
      </w:pPr>
      <w:r w:rsidRPr="007B5200">
        <w:t>Заказчик оставляет за собой право отклонить любого из предложенных соисполнителей.</w:t>
      </w:r>
    </w:p>
    <w:p w:rsidR="007B5200" w:rsidRPr="007B5200" w:rsidRDefault="007B5200" w:rsidP="007B5200">
      <w:pPr>
        <w:numPr>
          <w:ilvl w:val="0"/>
          <w:numId w:val="30"/>
        </w:numPr>
        <w:ind w:left="0" w:firstLine="284"/>
        <w:jc w:val="both"/>
      </w:pPr>
      <w:r w:rsidRPr="007B5200"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7B5200" w:rsidRPr="007B5200" w:rsidRDefault="007B5200" w:rsidP="007B5200">
      <w:pPr>
        <w:numPr>
          <w:ilvl w:val="0"/>
          <w:numId w:val="30"/>
        </w:numPr>
        <w:ind w:left="0" w:firstLine="284"/>
        <w:jc w:val="both"/>
      </w:pPr>
      <w:r w:rsidRPr="007B5200"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7B5200" w:rsidRPr="007B5200" w:rsidRDefault="007B5200" w:rsidP="007B5200">
      <w:pPr>
        <w:ind w:firstLine="284"/>
        <w:jc w:val="both"/>
      </w:pPr>
    </w:p>
    <w:p w:rsidR="007B5200" w:rsidRPr="007B5200" w:rsidRDefault="007B5200" w:rsidP="007B5200">
      <w:pPr>
        <w:jc w:val="both"/>
      </w:pPr>
      <w:r w:rsidRPr="007B5200">
        <w:rPr>
          <w:b/>
        </w:rPr>
        <w:t xml:space="preserve">6.  Запасные части и материалы: </w:t>
      </w:r>
      <w:r w:rsidRPr="007B5200">
        <w:t xml:space="preserve">не требуется. </w:t>
      </w:r>
    </w:p>
    <w:p w:rsidR="007B5200" w:rsidRPr="007B5200" w:rsidRDefault="007B5200" w:rsidP="007B5200">
      <w:pPr>
        <w:jc w:val="both"/>
      </w:pPr>
    </w:p>
    <w:p w:rsidR="007B5200" w:rsidRPr="007B5200" w:rsidRDefault="007B5200" w:rsidP="007B5200">
      <w:pPr>
        <w:shd w:val="clear" w:color="auto" w:fill="FFFFFF"/>
        <w:spacing w:line="274" w:lineRule="exact"/>
        <w:ind w:right="7"/>
        <w:jc w:val="both"/>
        <w:rPr>
          <w:b/>
        </w:rPr>
      </w:pPr>
      <w:r w:rsidRPr="007B5200">
        <w:rPr>
          <w:b/>
        </w:rPr>
        <w:t xml:space="preserve">7. Для выполнения </w:t>
      </w:r>
      <w:r w:rsidR="00076F06">
        <w:rPr>
          <w:b/>
        </w:rPr>
        <w:t>услуг</w:t>
      </w:r>
      <w:r w:rsidRPr="007B5200">
        <w:rPr>
          <w:b/>
        </w:rPr>
        <w:t xml:space="preserve"> Исполнителем заказчик обеспечивает:</w:t>
      </w:r>
    </w:p>
    <w:p w:rsidR="007B5200" w:rsidRPr="007B5200" w:rsidRDefault="007B5200" w:rsidP="007B5200">
      <w:pPr>
        <w:shd w:val="clear" w:color="auto" w:fill="FFFFFF"/>
        <w:spacing w:line="274" w:lineRule="exact"/>
        <w:ind w:right="7"/>
        <w:jc w:val="both"/>
      </w:pPr>
      <w:r w:rsidRPr="007B5200">
        <w:t>- допуск персонала исполнителя на рабочие места в течение всего срока выполнения работ;</w:t>
      </w:r>
    </w:p>
    <w:p w:rsidR="007B5200" w:rsidRPr="007B5200" w:rsidRDefault="007B5200" w:rsidP="007B5200">
      <w:pPr>
        <w:shd w:val="clear" w:color="auto" w:fill="FFFFFF"/>
        <w:spacing w:line="274" w:lineRule="exact"/>
        <w:ind w:right="7"/>
        <w:jc w:val="both"/>
      </w:pPr>
      <w:r w:rsidRPr="007B5200">
        <w:t xml:space="preserve">- заводской, конструкторской документацией, паспортами оборудования, </w:t>
      </w:r>
      <w:proofErr w:type="spellStart"/>
      <w:r w:rsidRPr="007B5200">
        <w:t>ЗиС</w:t>
      </w:r>
      <w:proofErr w:type="spellEnd"/>
      <w:r w:rsidRPr="007B5200">
        <w:t xml:space="preserve"> и т.п.;</w:t>
      </w:r>
    </w:p>
    <w:p w:rsidR="007B5200" w:rsidRPr="007B5200" w:rsidRDefault="007B5200" w:rsidP="007B5200">
      <w:pPr>
        <w:shd w:val="clear" w:color="auto" w:fill="FFFFFF"/>
        <w:spacing w:line="274" w:lineRule="exact"/>
        <w:ind w:right="7"/>
        <w:jc w:val="both"/>
      </w:pPr>
      <w:r w:rsidRPr="007B5200">
        <w:t xml:space="preserve">- документами на ранее выполненные ремонты оборудования, </w:t>
      </w:r>
      <w:proofErr w:type="spellStart"/>
      <w:r w:rsidRPr="007B5200">
        <w:t>ЗиС</w:t>
      </w:r>
      <w:proofErr w:type="spellEnd"/>
      <w:r w:rsidRPr="007B5200">
        <w:t>, данными о его техническом состоянии и об отказах при эксплуатации.</w:t>
      </w:r>
    </w:p>
    <w:p w:rsidR="003D0383" w:rsidRDefault="003D0383" w:rsidP="00713760">
      <w:pPr>
        <w:tabs>
          <w:tab w:val="left" w:pos="284"/>
        </w:tabs>
        <w:ind w:left="709" w:firstLine="284"/>
        <w:jc w:val="both"/>
      </w:pPr>
    </w:p>
    <w:p w:rsidR="00CF0E3B" w:rsidRPr="009E2436" w:rsidRDefault="00CF0E3B" w:rsidP="00CF0E3B">
      <w:pPr>
        <w:jc w:val="both"/>
        <w:rPr>
          <w:u w:val="single"/>
        </w:rPr>
      </w:pPr>
      <w:r w:rsidRPr="009E2436">
        <w:rPr>
          <w:u w:val="single"/>
        </w:rPr>
        <w:t>Приложение:</w:t>
      </w:r>
    </w:p>
    <w:p w:rsidR="00CF0E3B" w:rsidRPr="009E2436" w:rsidRDefault="00CF0E3B" w:rsidP="00CF0E3B">
      <w:pPr>
        <w:jc w:val="both"/>
      </w:pPr>
      <w:r w:rsidRPr="009E2436">
        <w:t xml:space="preserve">1. </w:t>
      </w:r>
      <w:r w:rsidR="006E7D2B">
        <w:t>Технические характеристики ГТС Верхне-Териберской ГЭС-18, Нижне-Териберской ГЭС-19.</w:t>
      </w:r>
    </w:p>
    <w:p w:rsidR="00766AF6" w:rsidRDefault="005177D1" w:rsidP="00CF0E3B">
      <w:pPr>
        <w:jc w:val="both"/>
      </w:pPr>
      <w:r>
        <w:t xml:space="preserve">2. Экологическая политика ОАО «ТГК-1» </w:t>
      </w:r>
    </w:p>
    <w:p w:rsidR="009E0E77" w:rsidRPr="009E2436" w:rsidRDefault="009E0E77" w:rsidP="00CF0E3B">
      <w:pPr>
        <w:jc w:val="both"/>
      </w:pPr>
    </w:p>
    <w:p w:rsidR="00766AF6" w:rsidRPr="00766AF6" w:rsidRDefault="00766AF6" w:rsidP="00766AF6"/>
    <w:p w:rsidR="00766AF6" w:rsidRPr="00766AF6" w:rsidRDefault="00766AF6" w:rsidP="00766AF6">
      <w:pPr>
        <w:jc w:val="right"/>
        <w:rPr>
          <w:b/>
        </w:rPr>
      </w:pPr>
      <w:r w:rsidRPr="00766AF6">
        <w:br w:type="page"/>
      </w:r>
      <w:r w:rsidRPr="00766AF6">
        <w:rPr>
          <w:b/>
        </w:rPr>
        <w:lastRenderedPageBreak/>
        <w:t>Приложение №1</w:t>
      </w:r>
    </w:p>
    <w:p w:rsidR="00766AF6" w:rsidRPr="00766AF6" w:rsidRDefault="00766AF6" w:rsidP="00766AF6">
      <w:pPr>
        <w:jc w:val="right"/>
      </w:pPr>
      <w:r w:rsidRPr="00766AF6">
        <w:t>к Техническому заданию</w:t>
      </w:r>
    </w:p>
    <w:p w:rsidR="00766AF6" w:rsidRPr="00766AF6" w:rsidRDefault="00766AF6" w:rsidP="00766AF6">
      <w:pPr>
        <w:widowControl w:val="0"/>
        <w:autoSpaceDE w:val="0"/>
        <w:autoSpaceDN w:val="0"/>
        <w:adjustRightInd w:val="0"/>
        <w:ind w:firstLine="900"/>
        <w:jc w:val="right"/>
      </w:pPr>
    </w:p>
    <w:p w:rsidR="00766AF6" w:rsidRPr="00EC3602" w:rsidRDefault="00766AF6" w:rsidP="00766AF6">
      <w:pPr>
        <w:jc w:val="center"/>
      </w:pPr>
      <w:r w:rsidRPr="00EC3602">
        <w:t>ТЕХНИЧЕСКИЕ ХАРАКТЕРИСТИКИ ГТС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center"/>
        <w:rPr>
          <w:b/>
        </w:rPr>
      </w:pPr>
      <w:r w:rsidRPr="00EC3602">
        <w:rPr>
          <w:b/>
        </w:rPr>
        <w:t>1. Общие сведения по электростанции</w:t>
      </w:r>
    </w:p>
    <w:p w:rsidR="00766AF6" w:rsidRPr="00EC3602" w:rsidRDefault="00766AF6" w:rsidP="00766AF6">
      <w:pPr>
        <w:jc w:val="center"/>
        <w:rPr>
          <w:b/>
        </w:rPr>
      </w:pPr>
      <w:r w:rsidRPr="00EC3602">
        <w:rPr>
          <w:b/>
        </w:rPr>
        <w:t>и краткая характеристика гидротехнических сооружений</w:t>
      </w:r>
    </w:p>
    <w:p w:rsidR="00766AF6" w:rsidRPr="00EC3602" w:rsidRDefault="00766AF6" w:rsidP="00766AF6">
      <w:pPr>
        <w:jc w:val="center"/>
        <w:rPr>
          <w:b/>
        </w:rPr>
      </w:pPr>
      <w:r w:rsidRPr="00EC3602">
        <w:rPr>
          <w:b/>
        </w:rPr>
        <w:t>(проектные параметры)</w:t>
      </w:r>
    </w:p>
    <w:p w:rsidR="00766AF6" w:rsidRPr="00EC3602" w:rsidRDefault="00766AF6" w:rsidP="00766AF6">
      <w:pPr>
        <w:jc w:val="center"/>
        <w:rPr>
          <w:b/>
        </w:rPr>
      </w:pPr>
    </w:p>
    <w:p w:rsidR="00766AF6" w:rsidRPr="00EC3602" w:rsidRDefault="00766AF6" w:rsidP="00766AF6">
      <w:pPr>
        <w:jc w:val="center"/>
        <w:rPr>
          <w:b/>
          <w:u w:val="single"/>
        </w:rPr>
      </w:pPr>
      <w:r w:rsidRPr="00EC3602">
        <w:rPr>
          <w:b/>
        </w:rPr>
        <w:t>1.1.</w:t>
      </w:r>
      <w:r w:rsidRPr="00EC3602">
        <w:rPr>
          <w:b/>
          <w:u w:val="single"/>
        </w:rPr>
        <w:t xml:space="preserve"> Верхне-</w:t>
      </w:r>
      <w:proofErr w:type="spellStart"/>
      <w:r w:rsidRPr="00EC3602">
        <w:rPr>
          <w:b/>
          <w:u w:val="single"/>
        </w:rPr>
        <w:t>Териберская</w:t>
      </w:r>
      <w:proofErr w:type="spellEnd"/>
      <w:r w:rsidRPr="00EC3602">
        <w:rPr>
          <w:b/>
          <w:u w:val="single"/>
        </w:rPr>
        <w:t xml:space="preserve"> ГЭС</w:t>
      </w:r>
    </w:p>
    <w:p w:rsidR="00766AF6" w:rsidRPr="00EC3602" w:rsidRDefault="00766AF6" w:rsidP="00766AF6">
      <w:pPr>
        <w:jc w:val="center"/>
        <w:rPr>
          <w:b/>
          <w:u w:val="single"/>
        </w:rPr>
      </w:pPr>
    </w:p>
    <w:p w:rsidR="00766AF6" w:rsidRPr="00EC3602" w:rsidRDefault="00076F06" w:rsidP="00766AF6">
      <w:pPr>
        <w:numPr>
          <w:ilvl w:val="1"/>
          <w:numId w:val="20"/>
        </w:numPr>
        <w:jc w:val="both"/>
      </w:pPr>
      <w:r>
        <w:t xml:space="preserve">Генеральный проектировщик </w:t>
      </w:r>
      <w:r w:rsidR="00766AF6" w:rsidRPr="00EC3602">
        <w:rPr>
          <w:u w:val="single"/>
        </w:rPr>
        <w:t xml:space="preserve">ЛО </w:t>
      </w:r>
      <w:proofErr w:type="spellStart"/>
      <w:r w:rsidR="00766AF6" w:rsidRPr="00EC3602">
        <w:rPr>
          <w:u w:val="single"/>
        </w:rPr>
        <w:t>Гидропроект</w:t>
      </w:r>
      <w:proofErr w:type="spellEnd"/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>Генераль</w:t>
      </w:r>
      <w:r w:rsidR="00076F06">
        <w:t xml:space="preserve">ный подрядчик по строительству </w:t>
      </w:r>
      <w:r w:rsidRPr="00EC3602">
        <w:rPr>
          <w:u w:val="single"/>
        </w:rPr>
        <w:t xml:space="preserve">СУ </w:t>
      </w:r>
      <w:proofErr w:type="spellStart"/>
      <w:r w:rsidRPr="00EC3602">
        <w:rPr>
          <w:u w:val="single"/>
        </w:rPr>
        <w:t>Севгидрострой</w:t>
      </w:r>
      <w:proofErr w:type="spellEnd"/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>Сроки строительства 1976-1984г.г.</w:t>
      </w:r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>Установленная мощность эле</w:t>
      </w:r>
      <w:r w:rsidR="00076F06">
        <w:t xml:space="preserve">ктростанции </w:t>
      </w:r>
      <w:r w:rsidRPr="00EC3602">
        <w:t>130 МВт.</w:t>
      </w:r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 xml:space="preserve">Среднемноголетняя выработка электроэнергии       236     млн. </w:t>
      </w:r>
      <w:proofErr w:type="spellStart"/>
      <w:r w:rsidRPr="00EC3602">
        <w:t>кВт.ч</w:t>
      </w:r>
      <w:proofErr w:type="spellEnd"/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>Класс основных водоподпорных ГТС</w:t>
      </w:r>
      <w:r w:rsidRPr="00EC3602">
        <w:rPr>
          <w:lang w:val="en-US"/>
        </w:rPr>
        <w:t xml:space="preserve"> - III</w:t>
      </w:r>
    </w:p>
    <w:p w:rsidR="00766AF6" w:rsidRPr="00EC3602" w:rsidRDefault="00766AF6" w:rsidP="00766AF6">
      <w:pPr>
        <w:ind w:left="360"/>
        <w:jc w:val="both"/>
        <w:rPr>
          <w:lang w:val="en-US"/>
        </w:rPr>
      </w:pPr>
      <w:r w:rsidRPr="00EC3602">
        <w:t xml:space="preserve">Водосброса - </w:t>
      </w:r>
      <w:r w:rsidRPr="00EC3602">
        <w:rPr>
          <w:lang w:val="en-US"/>
        </w:rPr>
        <w:t>II</w:t>
      </w:r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>Состав гидротехнических сооружений электростанции: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Земляная плотина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Ограждающие дамбы (правобережная, северные дамбы №1,2,3)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Соединительный канал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Подводящий канал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Приканальная дамба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Водоприёмник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Напорный туннельный водовод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Здание ГЭС с корпусом управления, пристанционной площадкой и вспомогательным корпусом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Водосброс с отводящим каналом-быстротоком</w:t>
      </w:r>
    </w:p>
    <w:p w:rsidR="00766AF6" w:rsidRPr="00EC3602" w:rsidRDefault="00766AF6" w:rsidP="00766AF6">
      <w:pPr>
        <w:numPr>
          <w:ilvl w:val="0"/>
          <w:numId w:val="21"/>
        </w:numPr>
        <w:jc w:val="both"/>
      </w:pPr>
      <w:r w:rsidRPr="00EC3602">
        <w:t>Отводящий канал ГЭС</w:t>
      </w:r>
    </w:p>
    <w:p w:rsidR="00766AF6" w:rsidRPr="00EC3602" w:rsidRDefault="00766AF6" w:rsidP="00766AF6">
      <w:pPr>
        <w:numPr>
          <w:ilvl w:val="0"/>
          <w:numId w:val="21"/>
        </w:numPr>
        <w:spacing w:line="360" w:lineRule="auto"/>
        <w:jc w:val="both"/>
      </w:pPr>
      <w:r w:rsidRPr="00EC3602">
        <w:t>Дамба отводящего канала ГЭС.</w:t>
      </w:r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>Водоток – р. Териберка</w:t>
      </w:r>
    </w:p>
    <w:p w:rsidR="00766AF6" w:rsidRPr="00EC3602" w:rsidRDefault="00766AF6" w:rsidP="00766AF6">
      <w:pPr>
        <w:jc w:val="both"/>
        <w:rPr>
          <w:vertAlign w:val="superscript"/>
        </w:rPr>
      </w:pPr>
      <w:r w:rsidRPr="00EC3602">
        <w:t>Среднемноголетний сток   - 940 млн. м</w:t>
      </w:r>
      <w:r w:rsidRPr="00EC3602">
        <w:rPr>
          <w:vertAlign w:val="superscript"/>
        </w:rPr>
        <w:t xml:space="preserve">3 </w:t>
      </w:r>
    </w:p>
    <w:p w:rsidR="00766AF6" w:rsidRPr="00EC3602" w:rsidRDefault="00076F06" w:rsidP="00766AF6">
      <w:pPr>
        <w:jc w:val="both"/>
      </w:pPr>
      <w:r>
        <w:t xml:space="preserve">Среднемноголетний расход </w:t>
      </w:r>
      <w:r w:rsidR="00766AF6" w:rsidRPr="00EC3602">
        <w:t>- 29,8 м</w:t>
      </w:r>
      <w:r w:rsidR="00766AF6" w:rsidRPr="00EC3602">
        <w:rPr>
          <w:vertAlign w:val="superscript"/>
        </w:rPr>
        <w:t xml:space="preserve">3 </w:t>
      </w:r>
      <w:r w:rsidR="00766AF6" w:rsidRPr="00EC3602">
        <w:t>/с</w:t>
      </w:r>
    </w:p>
    <w:p w:rsidR="00766AF6" w:rsidRPr="00EC3602" w:rsidRDefault="00766AF6" w:rsidP="00766AF6">
      <w:pPr>
        <w:jc w:val="both"/>
      </w:pPr>
      <w:r w:rsidRPr="00EC3602">
        <w:t>Максимальный наблюдаемый расход (дата) – 653,1 м</w:t>
      </w:r>
      <w:r w:rsidRPr="00EC3602">
        <w:rPr>
          <w:vertAlign w:val="superscript"/>
        </w:rPr>
        <w:t xml:space="preserve">3 </w:t>
      </w:r>
      <w:r w:rsidRPr="00EC3602">
        <w:t>/с (2.06.2000г.)</w:t>
      </w:r>
    </w:p>
    <w:p w:rsidR="00766AF6" w:rsidRPr="00EC3602" w:rsidRDefault="00766AF6" w:rsidP="00766AF6">
      <w:pPr>
        <w:jc w:val="both"/>
      </w:pPr>
      <w:r w:rsidRPr="00EC3602">
        <w:t xml:space="preserve">Расчетный максимальный расход воды обеспеченностью </w:t>
      </w:r>
    </w:p>
    <w:p w:rsidR="00766AF6" w:rsidRPr="00EC3602" w:rsidRDefault="00766AF6" w:rsidP="00766AF6">
      <w:pPr>
        <w:ind w:firstLine="720"/>
        <w:jc w:val="both"/>
      </w:pPr>
      <w:r w:rsidRPr="00EC3602">
        <w:t xml:space="preserve"> 0,1 % - 773 м</w:t>
      </w:r>
      <w:r w:rsidRPr="00EC3602">
        <w:rPr>
          <w:vertAlign w:val="superscript"/>
        </w:rPr>
        <w:t xml:space="preserve">3 </w:t>
      </w:r>
      <w:r w:rsidRPr="00EC3602">
        <w:t xml:space="preserve">/с </w:t>
      </w:r>
    </w:p>
    <w:p w:rsidR="00766AF6" w:rsidRPr="00EC3602" w:rsidRDefault="00076F06" w:rsidP="00766AF6">
      <w:pPr>
        <w:spacing w:line="360" w:lineRule="auto"/>
        <w:ind w:left="360"/>
        <w:jc w:val="both"/>
      </w:pPr>
      <w:r>
        <w:t xml:space="preserve">        0,5 %- 677 </w:t>
      </w:r>
      <w:r w:rsidR="00766AF6" w:rsidRPr="00EC3602">
        <w:t>м</w:t>
      </w:r>
      <w:r w:rsidR="00766AF6" w:rsidRPr="00EC3602">
        <w:rPr>
          <w:vertAlign w:val="superscript"/>
        </w:rPr>
        <w:t xml:space="preserve">3 </w:t>
      </w:r>
      <w:r w:rsidR="00766AF6" w:rsidRPr="00EC3602">
        <w:t xml:space="preserve">/с </w:t>
      </w:r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>Расчетный сбросной расход воды через водопропускные сооружения гидроузла:</w:t>
      </w:r>
    </w:p>
    <w:p w:rsidR="00766AF6" w:rsidRPr="00EC3602" w:rsidRDefault="00766AF6" w:rsidP="00766AF6">
      <w:pPr>
        <w:jc w:val="both"/>
      </w:pPr>
      <w:r w:rsidRPr="00EC3602">
        <w:t xml:space="preserve">                688 м</w:t>
      </w:r>
      <w:r w:rsidRPr="00EC3602">
        <w:rPr>
          <w:vertAlign w:val="superscript"/>
        </w:rPr>
        <w:t xml:space="preserve">3 </w:t>
      </w:r>
      <w:r w:rsidRPr="00EC3602">
        <w:t>/с (основной расчетный случай) при НПУ</w:t>
      </w:r>
    </w:p>
    <w:p w:rsidR="00766AF6" w:rsidRPr="00EC3602" w:rsidRDefault="00766AF6" w:rsidP="00766AF6">
      <w:pPr>
        <w:spacing w:line="360" w:lineRule="auto"/>
        <w:jc w:val="both"/>
      </w:pPr>
      <w:r w:rsidRPr="00EC3602">
        <w:t xml:space="preserve">                734 м</w:t>
      </w:r>
      <w:r w:rsidRPr="00EC3602">
        <w:rPr>
          <w:vertAlign w:val="superscript"/>
        </w:rPr>
        <w:t xml:space="preserve">3 </w:t>
      </w:r>
      <w:r w:rsidRPr="00EC3602">
        <w:t>/с (поверочный расчетный случай) при ФПУ</w:t>
      </w:r>
    </w:p>
    <w:p w:rsidR="00766AF6" w:rsidRPr="00EC3602" w:rsidRDefault="00766AF6" w:rsidP="00766AF6">
      <w:pPr>
        <w:numPr>
          <w:ilvl w:val="1"/>
          <w:numId w:val="20"/>
        </w:numPr>
        <w:spacing w:line="360" w:lineRule="auto"/>
        <w:jc w:val="both"/>
      </w:pPr>
      <w:r w:rsidRPr="00EC3602">
        <w:t>Сооружения ГЭС.</w:t>
      </w:r>
    </w:p>
    <w:p w:rsidR="00766AF6" w:rsidRPr="00EC3602" w:rsidRDefault="00766AF6" w:rsidP="00766AF6">
      <w:pPr>
        <w:numPr>
          <w:ilvl w:val="2"/>
          <w:numId w:val="20"/>
        </w:numPr>
        <w:jc w:val="both"/>
      </w:pPr>
      <w:r w:rsidRPr="00EC3602">
        <w:t>Водохранилище.</w:t>
      </w:r>
    </w:p>
    <w:p w:rsidR="00766AF6" w:rsidRPr="00EC3602" w:rsidRDefault="00766AF6" w:rsidP="00766AF6">
      <w:pPr>
        <w:jc w:val="both"/>
      </w:pPr>
      <w:r w:rsidRPr="00EC3602">
        <w:t>Отметка</w:t>
      </w:r>
      <w:r w:rsidR="00076F06">
        <w:t xml:space="preserve"> нормального подпорного уровня </w:t>
      </w:r>
      <w:r w:rsidRPr="00EC3602">
        <w:t>(НПУ) – 145,00 м.</w:t>
      </w:r>
    </w:p>
    <w:p w:rsidR="00766AF6" w:rsidRPr="00EC3602" w:rsidRDefault="00766AF6" w:rsidP="00766AF6">
      <w:pPr>
        <w:jc w:val="both"/>
      </w:pPr>
      <w:r w:rsidRPr="00EC3602">
        <w:t>Отметка форсированного подпорного уровня (ФПУ) – 145,35 м.</w:t>
      </w:r>
    </w:p>
    <w:p w:rsidR="00766AF6" w:rsidRPr="00EC3602" w:rsidRDefault="00076F06" w:rsidP="00766AF6">
      <w:pPr>
        <w:jc w:val="both"/>
      </w:pPr>
      <w:r>
        <w:t xml:space="preserve">Отметка уровня мертвого объема </w:t>
      </w:r>
      <w:r w:rsidR="00766AF6" w:rsidRPr="00EC3602">
        <w:t>(УМО) – 132,00 м.</w:t>
      </w:r>
    </w:p>
    <w:p w:rsidR="00766AF6" w:rsidRPr="00EC3602" w:rsidRDefault="00076F06" w:rsidP="00766AF6">
      <w:pPr>
        <w:jc w:val="both"/>
      </w:pPr>
      <w:r>
        <w:t xml:space="preserve">Площадь зеркала при НПУ </w:t>
      </w:r>
      <w:r w:rsidR="00766AF6" w:rsidRPr="00EC3602">
        <w:t>- 31,</w:t>
      </w:r>
      <w:proofErr w:type="gramStart"/>
      <w:r w:rsidR="00766AF6" w:rsidRPr="00EC3602">
        <w:t>1  км</w:t>
      </w:r>
      <w:proofErr w:type="gramEnd"/>
      <w:r w:rsidR="00766AF6" w:rsidRPr="00EC3602">
        <w:rPr>
          <w:vertAlign w:val="superscript"/>
        </w:rPr>
        <w:t>2</w:t>
      </w:r>
    </w:p>
    <w:p w:rsidR="00766AF6" w:rsidRPr="00EC3602" w:rsidRDefault="00766AF6" w:rsidP="00766AF6">
      <w:pPr>
        <w:jc w:val="both"/>
      </w:pPr>
      <w:r w:rsidRPr="00EC3602">
        <w:t>Полный объем                      - 451,85 млн. м</w:t>
      </w:r>
      <w:r w:rsidRPr="00EC3602">
        <w:rPr>
          <w:vertAlign w:val="superscript"/>
        </w:rPr>
        <w:t>3</w:t>
      </w:r>
    </w:p>
    <w:p w:rsidR="00766AF6" w:rsidRPr="00EC3602" w:rsidRDefault="00766AF6" w:rsidP="00766AF6">
      <w:pPr>
        <w:jc w:val="both"/>
      </w:pPr>
      <w:r w:rsidRPr="00EC3602">
        <w:t>Полезный объем                   - 288,00 млн. м</w:t>
      </w:r>
      <w:r w:rsidRPr="00EC3602">
        <w:rPr>
          <w:vertAlign w:val="superscript"/>
        </w:rPr>
        <w:t>3</w:t>
      </w:r>
    </w:p>
    <w:p w:rsidR="00766AF6" w:rsidRPr="00EC3602" w:rsidRDefault="00766AF6" w:rsidP="00766AF6">
      <w:pPr>
        <w:jc w:val="both"/>
      </w:pPr>
      <w:r w:rsidRPr="00EC3602">
        <w:t xml:space="preserve">Характер регулирования бытового стока воды – годичный 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numPr>
          <w:ilvl w:val="2"/>
          <w:numId w:val="20"/>
        </w:numPr>
        <w:jc w:val="both"/>
      </w:pPr>
      <w:r w:rsidRPr="00EC3602">
        <w:t xml:space="preserve">Водоподпорные сооружения </w:t>
      </w:r>
    </w:p>
    <w:p w:rsidR="00766AF6" w:rsidRPr="00EC3602" w:rsidRDefault="00766AF6" w:rsidP="00766AF6">
      <w:pPr>
        <w:jc w:val="both"/>
      </w:pPr>
      <w:r w:rsidRPr="00EC3602">
        <w:t xml:space="preserve">Тип сооружения – плотина </w:t>
      </w:r>
    </w:p>
    <w:p w:rsidR="00766AF6" w:rsidRPr="00EC3602" w:rsidRDefault="00766AF6" w:rsidP="00766AF6">
      <w:pPr>
        <w:jc w:val="both"/>
      </w:pPr>
      <w:r w:rsidRPr="00EC3602">
        <w:t xml:space="preserve">Грунты основания – граниты </w:t>
      </w:r>
    </w:p>
    <w:p w:rsidR="00766AF6" w:rsidRPr="00EC3602" w:rsidRDefault="00766AF6" w:rsidP="00766AF6">
      <w:pPr>
        <w:jc w:val="both"/>
      </w:pPr>
      <w:r w:rsidRPr="00EC3602">
        <w:lastRenderedPageBreak/>
        <w:t xml:space="preserve">Отметка гребня – 147,50 м. </w:t>
      </w:r>
    </w:p>
    <w:p w:rsidR="00766AF6" w:rsidRPr="00EC3602" w:rsidRDefault="00766AF6" w:rsidP="00766AF6">
      <w:pPr>
        <w:jc w:val="both"/>
      </w:pPr>
      <w:r w:rsidRPr="00EC3602">
        <w:t>Максимальный напор – 40,0 м.</w:t>
      </w:r>
    </w:p>
    <w:p w:rsidR="00766AF6" w:rsidRPr="00EC3602" w:rsidRDefault="00766AF6" w:rsidP="00766AF6">
      <w:pPr>
        <w:jc w:val="both"/>
      </w:pPr>
      <w:r w:rsidRPr="00EC3602">
        <w:t>Максимальная высота – 43,0 м.</w:t>
      </w:r>
    </w:p>
    <w:p w:rsidR="00766AF6" w:rsidRPr="00EC3602" w:rsidRDefault="00076F06" w:rsidP="00766AF6">
      <w:pPr>
        <w:jc w:val="both"/>
      </w:pPr>
      <w:r>
        <w:t>Длина по гребню – 433,0 м</w:t>
      </w:r>
      <w:r w:rsidR="00766AF6" w:rsidRPr="00EC3602">
        <w:t>.</w:t>
      </w:r>
    </w:p>
    <w:p w:rsidR="00766AF6" w:rsidRPr="00EC3602" w:rsidRDefault="00766AF6" w:rsidP="00766AF6">
      <w:pPr>
        <w:jc w:val="both"/>
      </w:pPr>
      <w:r w:rsidRPr="00EC3602">
        <w:t>Ширина по гребню – 10,0 м.</w:t>
      </w:r>
    </w:p>
    <w:p w:rsidR="00766AF6" w:rsidRPr="00EC3602" w:rsidRDefault="00766AF6" w:rsidP="00766AF6">
      <w:pPr>
        <w:jc w:val="both"/>
      </w:pPr>
      <w:r w:rsidRPr="00EC3602">
        <w:t>Ширина по подошве – 225,0м.</w:t>
      </w:r>
    </w:p>
    <w:p w:rsidR="00766AF6" w:rsidRPr="00EC3602" w:rsidRDefault="00766AF6" w:rsidP="00766AF6">
      <w:pPr>
        <w:jc w:val="both"/>
      </w:pPr>
      <w:r w:rsidRPr="00EC3602">
        <w:t>Противофильтрационные и дренажные устройства – дренажный низовой банкет из скального грунта.</w:t>
      </w:r>
    </w:p>
    <w:p w:rsidR="00766AF6" w:rsidRPr="00EC3602" w:rsidRDefault="00766AF6" w:rsidP="00766AF6">
      <w:pPr>
        <w:jc w:val="both"/>
      </w:pPr>
      <w:r w:rsidRPr="00EC3602">
        <w:t>Конструкция сопрягающих устройств – на правом берегу плотина примыкает к бетонному устою водосброса.</w:t>
      </w:r>
    </w:p>
    <w:p w:rsidR="00766AF6" w:rsidRPr="00EC3602" w:rsidRDefault="00766AF6" w:rsidP="00766AF6">
      <w:pPr>
        <w:jc w:val="both"/>
      </w:pPr>
      <w:r w:rsidRPr="00EC3602">
        <w:t>Основные особенности компоновки и конструкции – плотина однородная, возводилось отсыпкой моренного грунта в воду на русловой аллювий.</w:t>
      </w:r>
    </w:p>
    <w:p w:rsidR="00766AF6" w:rsidRPr="00EC3602" w:rsidRDefault="00766AF6" w:rsidP="00766AF6">
      <w:pPr>
        <w:jc w:val="both"/>
      </w:pPr>
      <w:r w:rsidRPr="00EC3602">
        <w:t>Материал для плотины – песчаная морена</w:t>
      </w:r>
    </w:p>
    <w:p w:rsidR="00766AF6" w:rsidRPr="00EC3602" w:rsidRDefault="00766AF6" w:rsidP="00766AF6">
      <w:pPr>
        <w:jc w:val="both"/>
      </w:pPr>
      <w:r w:rsidRPr="00EC3602">
        <w:t>Заложение откосов – верховой 1: 3</w:t>
      </w:r>
    </w:p>
    <w:p w:rsidR="00766AF6" w:rsidRPr="00EC3602" w:rsidRDefault="00766AF6" w:rsidP="00766AF6">
      <w:pPr>
        <w:jc w:val="both"/>
      </w:pPr>
      <w:r w:rsidRPr="00EC3602">
        <w:tab/>
      </w:r>
      <w:r w:rsidRPr="00EC3602">
        <w:tab/>
        <w:t xml:space="preserve">    - низовой 1: 2,5</w:t>
      </w:r>
    </w:p>
    <w:p w:rsidR="00766AF6" w:rsidRPr="00EC3602" w:rsidRDefault="00766AF6" w:rsidP="00766AF6">
      <w:pPr>
        <w:jc w:val="both"/>
      </w:pPr>
      <w:r w:rsidRPr="00EC3602">
        <w:t>Тип крепления откосов – наброска из скального грунта толщиной 1,5м.</w:t>
      </w:r>
    </w:p>
    <w:p w:rsidR="00766AF6" w:rsidRPr="00EC3602" w:rsidRDefault="00766AF6" w:rsidP="00766AF6">
      <w:pPr>
        <w:jc w:val="center"/>
      </w:pPr>
    </w:p>
    <w:p w:rsidR="00766AF6" w:rsidRPr="00EC3602" w:rsidRDefault="00766AF6" w:rsidP="00766AF6">
      <w:pPr>
        <w:jc w:val="center"/>
      </w:pPr>
    </w:p>
    <w:p w:rsidR="00766AF6" w:rsidRPr="00EC3602" w:rsidRDefault="00766AF6" w:rsidP="00766AF6">
      <w:pPr>
        <w:jc w:val="center"/>
      </w:pP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Дамба ПРАВОБЕРЕЖНАЯ</w:t>
      </w:r>
    </w:p>
    <w:p w:rsidR="00766AF6" w:rsidRPr="00EC3602" w:rsidRDefault="00766AF6" w:rsidP="00766AF6">
      <w:pPr>
        <w:jc w:val="both"/>
      </w:pPr>
      <w:r w:rsidRPr="00EC3602">
        <w:t xml:space="preserve">Грунты основания – граниты, песчаная морена </w:t>
      </w:r>
    </w:p>
    <w:p w:rsidR="00766AF6" w:rsidRPr="00EC3602" w:rsidRDefault="00766AF6" w:rsidP="00766AF6">
      <w:pPr>
        <w:jc w:val="both"/>
      </w:pPr>
      <w:r w:rsidRPr="00EC3602">
        <w:t xml:space="preserve">Отметка гребня – 147,50 м. </w:t>
      </w:r>
    </w:p>
    <w:p w:rsidR="00766AF6" w:rsidRPr="00EC3602" w:rsidRDefault="00766AF6" w:rsidP="00766AF6">
      <w:pPr>
        <w:jc w:val="both"/>
      </w:pPr>
      <w:r w:rsidRPr="00EC3602">
        <w:t>Максимальный напор – 12,50 м.</w:t>
      </w:r>
    </w:p>
    <w:p w:rsidR="00766AF6" w:rsidRPr="00EC3602" w:rsidRDefault="00766AF6" w:rsidP="00766AF6">
      <w:pPr>
        <w:jc w:val="both"/>
      </w:pPr>
      <w:r w:rsidRPr="00EC3602">
        <w:t>Максимальная высота – 14,0 м.</w:t>
      </w:r>
    </w:p>
    <w:p w:rsidR="00766AF6" w:rsidRPr="00EC3602" w:rsidRDefault="00076F06" w:rsidP="00766AF6">
      <w:pPr>
        <w:jc w:val="both"/>
      </w:pPr>
      <w:r>
        <w:t>Длина по гребню – 550,0 м</w:t>
      </w:r>
      <w:r w:rsidR="00766AF6" w:rsidRPr="00EC3602">
        <w:t>.</w:t>
      </w:r>
    </w:p>
    <w:p w:rsidR="00766AF6" w:rsidRPr="00EC3602" w:rsidRDefault="00766AF6" w:rsidP="00766AF6">
      <w:pPr>
        <w:jc w:val="both"/>
      </w:pPr>
      <w:r w:rsidRPr="00EC3602">
        <w:t>Ширина по гребню – 10,0 м.</w:t>
      </w:r>
    </w:p>
    <w:p w:rsidR="00766AF6" w:rsidRPr="00EC3602" w:rsidRDefault="00766AF6" w:rsidP="00766AF6">
      <w:pPr>
        <w:jc w:val="both"/>
      </w:pPr>
      <w:r w:rsidRPr="00EC3602">
        <w:t>Ширина по подошве – 90,0м.</w:t>
      </w:r>
    </w:p>
    <w:p w:rsidR="00766AF6" w:rsidRPr="00EC3602" w:rsidRDefault="00766AF6" w:rsidP="00766AF6">
      <w:pPr>
        <w:jc w:val="both"/>
      </w:pPr>
      <w:r w:rsidRPr="00EC3602">
        <w:t>Противофильтрационные и дренажные устройства – дренажный банкет низового клина из скального грунта.</w:t>
      </w:r>
    </w:p>
    <w:p w:rsidR="00766AF6" w:rsidRPr="00EC3602" w:rsidRDefault="00766AF6" w:rsidP="00766AF6">
      <w:pPr>
        <w:jc w:val="both"/>
      </w:pPr>
      <w:r w:rsidRPr="00EC3602">
        <w:t>Основные особенности компоновки и конструкции – дамба однородная, возводилось отсыпкой грунта в воду на подготовленное основание.</w:t>
      </w:r>
    </w:p>
    <w:p w:rsidR="00766AF6" w:rsidRPr="00EC3602" w:rsidRDefault="00766AF6" w:rsidP="00766AF6">
      <w:pPr>
        <w:jc w:val="both"/>
      </w:pPr>
      <w:r w:rsidRPr="00EC3602">
        <w:t>Материал тела дамбы – песчаная морена</w:t>
      </w:r>
    </w:p>
    <w:p w:rsidR="00766AF6" w:rsidRPr="00EC3602" w:rsidRDefault="00766AF6" w:rsidP="00766AF6">
      <w:pPr>
        <w:jc w:val="both"/>
      </w:pPr>
      <w:r w:rsidRPr="00EC3602">
        <w:t>Заложение откосов – верховой 1: 3</w:t>
      </w:r>
    </w:p>
    <w:p w:rsidR="00766AF6" w:rsidRPr="00EC3602" w:rsidRDefault="00766AF6" w:rsidP="00766AF6">
      <w:pPr>
        <w:jc w:val="both"/>
      </w:pPr>
      <w:r w:rsidRPr="00EC3602">
        <w:tab/>
      </w:r>
      <w:r w:rsidRPr="00EC3602">
        <w:tab/>
        <w:t xml:space="preserve">    - низовой 1: 2</w:t>
      </w:r>
    </w:p>
    <w:p w:rsidR="00766AF6" w:rsidRPr="00EC3602" w:rsidRDefault="00766AF6" w:rsidP="00766AF6">
      <w:pPr>
        <w:jc w:val="both"/>
      </w:pPr>
      <w:r w:rsidRPr="00EC3602">
        <w:t>Тип крепления откосов – наброска из скального грунта толщиной 1,0 м.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Дамба ПРИКАНАЛЬНАЯ</w:t>
      </w:r>
    </w:p>
    <w:p w:rsidR="00766AF6" w:rsidRPr="00EC3602" w:rsidRDefault="00766AF6" w:rsidP="00766AF6">
      <w:pPr>
        <w:jc w:val="both"/>
      </w:pPr>
      <w:r w:rsidRPr="00EC3602">
        <w:t xml:space="preserve">Грунты основания – граниты </w:t>
      </w:r>
    </w:p>
    <w:p w:rsidR="00766AF6" w:rsidRPr="00EC3602" w:rsidRDefault="00766AF6" w:rsidP="00766AF6">
      <w:pPr>
        <w:jc w:val="both"/>
      </w:pPr>
      <w:r w:rsidRPr="00EC3602">
        <w:t xml:space="preserve">Отметка гребня – 147,50 м. </w:t>
      </w:r>
    </w:p>
    <w:p w:rsidR="00766AF6" w:rsidRPr="00EC3602" w:rsidRDefault="00766AF6" w:rsidP="00766AF6">
      <w:pPr>
        <w:jc w:val="both"/>
      </w:pPr>
      <w:r w:rsidRPr="00EC3602">
        <w:t>Максимальный напор – 18,0 м.</w:t>
      </w:r>
    </w:p>
    <w:p w:rsidR="00766AF6" w:rsidRPr="00EC3602" w:rsidRDefault="00766AF6" w:rsidP="00766AF6">
      <w:pPr>
        <w:jc w:val="both"/>
      </w:pPr>
      <w:r w:rsidRPr="00EC3602">
        <w:t>Максимальная высота – 21,0 м.</w:t>
      </w:r>
    </w:p>
    <w:p w:rsidR="00766AF6" w:rsidRPr="00EC3602" w:rsidRDefault="00076F06" w:rsidP="00766AF6">
      <w:pPr>
        <w:jc w:val="both"/>
      </w:pPr>
      <w:r>
        <w:t>Длина по гребню – 215,0 м</w:t>
      </w:r>
      <w:r w:rsidR="00766AF6" w:rsidRPr="00EC3602">
        <w:t>.</w:t>
      </w:r>
    </w:p>
    <w:p w:rsidR="00766AF6" w:rsidRPr="00EC3602" w:rsidRDefault="00766AF6" w:rsidP="00766AF6">
      <w:pPr>
        <w:jc w:val="both"/>
      </w:pPr>
      <w:r w:rsidRPr="00EC3602">
        <w:t>Ширина по гребню – 6,0 м.</w:t>
      </w:r>
    </w:p>
    <w:p w:rsidR="00766AF6" w:rsidRPr="00EC3602" w:rsidRDefault="00766AF6" w:rsidP="00766AF6">
      <w:pPr>
        <w:jc w:val="both"/>
      </w:pPr>
      <w:r w:rsidRPr="00EC3602">
        <w:t>Противофильтрационные и дренажные устройства – дренажный банкет низового клина из скального грунта.</w:t>
      </w:r>
    </w:p>
    <w:p w:rsidR="00766AF6" w:rsidRPr="00EC3602" w:rsidRDefault="00766AF6" w:rsidP="00766AF6">
      <w:pPr>
        <w:jc w:val="both"/>
      </w:pPr>
      <w:r w:rsidRPr="00EC3602">
        <w:t>Основные особенности компоновки и конструкции – дамба однородная, возводилось отсыпкой моренного грунта в воду на подготовленное основание</w:t>
      </w:r>
    </w:p>
    <w:p w:rsidR="00766AF6" w:rsidRPr="00EC3602" w:rsidRDefault="00766AF6" w:rsidP="00766AF6">
      <w:pPr>
        <w:jc w:val="both"/>
      </w:pPr>
      <w:r w:rsidRPr="00EC3602">
        <w:t>Материал тела дамбы – песчаная морена</w:t>
      </w:r>
    </w:p>
    <w:p w:rsidR="00766AF6" w:rsidRPr="00EC3602" w:rsidRDefault="00766AF6" w:rsidP="00766AF6">
      <w:pPr>
        <w:jc w:val="both"/>
      </w:pPr>
      <w:r w:rsidRPr="00EC3602">
        <w:t>Заложение откосов – верховой 1: 3</w:t>
      </w:r>
    </w:p>
    <w:p w:rsidR="00766AF6" w:rsidRPr="00EC3602" w:rsidRDefault="00766AF6" w:rsidP="00766AF6">
      <w:pPr>
        <w:jc w:val="both"/>
      </w:pPr>
      <w:r w:rsidRPr="00EC3602">
        <w:tab/>
      </w:r>
      <w:r w:rsidRPr="00EC3602">
        <w:tab/>
        <w:t xml:space="preserve">    - низовой 1: 2,5</w:t>
      </w:r>
    </w:p>
    <w:p w:rsidR="00766AF6" w:rsidRPr="00EC3602" w:rsidRDefault="00766AF6" w:rsidP="00766AF6">
      <w:pPr>
        <w:jc w:val="both"/>
      </w:pPr>
      <w:r w:rsidRPr="00EC3602">
        <w:t>Тип крепления откосов – наброска из скального грунта толщиной 1,0 м.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Дамба (СЕВЕРНЫЕ № 1,2,3)</w:t>
      </w:r>
    </w:p>
    <w:p w:rsidR="00766AF6" w:rsidRPr="00EC3602" w:rsidRDefault="00766AF6" w:rsidP="00766AF6">
      <w:pPr>
        <w:jc w:val="both"/>
      </w:pPr>
      <w:r w:rsidRPr="00EC3602">
        <w:t>Грунты основания – песчаная морена</w:t>
      </w:r>
    </w:p>
    <w:p w:rsidR="00766AF6" w:rsidRPr="00EC3602" w:rsidRDefault="00766AF6" w:rsidP="00766AF6">
      <w:pPr>
        <w:jc w:val="both"/>
      </w:pPr>
      <w:r w:rsidRPr="00EC3602">
        <w:t xml:space="preserve">Отметка гребня – 147,50 м. </w:t>
      </w:r>
    </w:p>
    <w:p w:rsidR="00766AF6" w:rsidRPr="00EC3602" w:rsidRDefault="00076F06" w:rsidP="00766AF6">
      <w:pPr>
        <w:jc w:val="both"/>
      </w:pPr>
      <w:r>
        <w:t xml:space="preserve">Максимальный напор – 12,0 м </w:t>
      </w:r>
      <w:r w:rsidR="00766AF6" w:rsidRPr="00EC3602">
        <w:t>(дамба № 1)</w:t>
      </w:r>
      <w:r>
        <w:t>.</w:t>
      </w:r>
    </w:p>
    <w:p w:rsidR="00766AF6" w:rsidRPr="00EC3602" w:rsidRDefault="00766AF6" w:rsidP="00766AF6">
      <w:pPr>
        <w:jc w:val="both"/>
      </w:pPr>
      <w:r w:rsidRPr="00EC3602">
        <w:lastRenderedPageBreak/>
        <w:t>Строительная высота (наибольшая) №1- 16,0 м</w:t>
      </w:r>
    </w:p>
    <w:p w:rsidR="00766AF6" w:rsidRPr="00EC3602" w:rsidRDefault="00766AF6" w:rsidP="00766AF6">
      <w:pPr>
        <w:jc w:val="both"/>
      </w:pPr>
      <w:r w:rsidRPr="00EC3602">
        <w:t>Длина по гребню –№1 – 130,0 м, №2 – 40,0 м., №3 – 67,0 м.</w:t>
      </w:r>
    </w:p>
    <w:p w:rsidR="00766AF6" w:rsidRPr="00EC3602" w:rsidRDefault="00766AF6" w:rsidP="00766AF6">
      <w:pPr>
        <w:jc w:val="both"/>
      </w:pPr>
      <w:r w:rsidRPr="00EC3602">
        <w:t>Ширина по гребню – 6,0 м.</w:t>
      </w:r>
    </w:p>
    <w:p w:rsidR="00766AF6" w:rsidRPr="00EC3602" w:rsidRDefault="00766AF6" w:rsidP="00766AF6">
      <w:pPr>
        <w:jc w:val="both"/>
      </w:pPr>
      <w:r w:rsidRPr="00EC3602">
        <w:t>Противофильтрационные и дренажные устройства – дренажный банкет низового клина из скального грунта.</w:t>
      </w:r>
    </w:p>
    <w:p w:rsidR="00766AF6" w:rsidRPr="00EC3602" w:rsidRDefault="00766AF6" w:rsidP="00766AF6">
      <w:pPr>
        <w:jc w:val="both"/>
      </w:pPr>
      <w:r w:rsidRPr="00EC3602">
        <w:t>Основные особенности компоновки и конструкции – дамба однородная, возводилось отсыпкой моренного грунта в воду на подготовленное основание</w:t>
      </w:r>
    </w:p>
    <w:p w:rsidR="00766AF6" w:rsidRPr="00EC3602" w:rsidRDefault="00766AF6" w:rsidP="00766AF6">
      <w:pPr>
        <w:jc w:val="both"/>
      </w:pPr>
      <w:r w:rsidRPr="00EC3602">
        <w:t>Материал тела дамбы – песчаная морена</w:t>
      </w:r>
    </w:p>
    <w:p w:rsidR="00766AF6" w:rsidRPr="00EC3602" w:rsidRDefault="00766AF6" w:rsidP="00766AF6">
      <w:pPr>
        <w:jc w:val="both"/>
      </w:pPr>
      <w:r w:rsidRPr="00EC3602">
        <w:t>Заложение откосов – верховой 1: 3</w:t>
      </w:r>
    </w:p>
    <w:p w:rsidR="00766AF6" w:rsidRPr="00EC3602" w:rsidRDefault="00766AF6" w:rsidP="00766AF6">
      <w:pPr>
        <w:jc w:val="both"/>
      </w:pPr>
      <w:r w:rsidRPr="00EC3602">
        <w:tab/>
      </w:r>
      <w:r w:rsidRPr="00EC3602">
        <w:tab/>
        <w:t xml:space="preserve">    - низовой 1: 2</w:t>
      </w:r>
    </w:p>
    <w:p w:rsidR="00766AF6" w:rsidRPr="00EC3602" w:rsidRDefault="00766AF6" w:rsidP="00766AF6">
      <w:pPr>
        <w:jc w:val="both"/>
      </w:pPr>
      <w:r w:rsidRPr="00EC3602">
        <w:t>Тип крепления откосов – наброска из скального грунта толщиной 1,0 м.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center"/>
      </w:pPr>
      <w:r w:rsidRPr="00EC3602">
        <w:t>Для бетонной водосливной (водосбросной) плотины</w:t>
      </w:r>
    </w:p>
    <w:p w:rsidR="00766AF6" w:rsidRPr="00EC3602" w:rsidRDefault="00766AF6" w:rsidP="00766AF6">
      <w:pPr>
        <w:jc w:val="both"/>
      </w:pPr>
      <w:r w:rsidRPr="00EC3602">
        <w:t xml:space="preserve">Тип сооружения – </w:t>
      </w:r>
      <w:r w:rsidRPr="00EC3602">
        <w:rPr>
          <w:u w:val="single"/>
        </w:rPr>
        <w:t>водосливная бетонная плотина с продольной полостью у основания</w:t>
      </w:r>
      <w:r w:rsidRPr="00EC3602">
        <w:t>.</w:t>
      </w:r>
    </w:p>
    <w:p w:rsidR="00766AF6" w:rsidRPr="00EC3602" w:rsidRDefault="00766AF6" w:rsidP="00766AF6">
      <w:pPr>
        <w:jc w:val="both"/>
      </w:pPr>
      <w:r w:rsidRPr="00EC3602">
        <w:t xml:space="preserve">Грунты основания – граниты </w:t>
      </w:r>
    </w:p>
    <w:p w:rsidR="00766AF6" w:rsidRPr="00EC3602" w:rsidRDefault="00076F06" w:rsidP="00766AF6">
      <w:pPr>
        <w:jc w:val="both"/>
      </w:pPr>
      <w:r>
        <w:t xml:space="preserve">Отметка </w:t>
      </w:r>
      <w:r w:rsidR="00766AF6" w:rsidRPr="00EC3602">
        <w:t>гребня – 147,50 м.</w:t>
      </w:r>
    </w:p>
    <w:p w:rsidR="00766AF6" w:rsidRPr="00EC3602" w:rsidRDefault="00766AF6" w:rsidP="00766AF6">
      <w:pPr>
        <w:jc w:val="both"/>
      </w:pPr>
      <w:r w:rsidRPr="00EC3602">
        <w:t>Максимальный напор – 25,5 м.</w:t>
      </w:r>
    </w:p>
    <w:p w:rsidR="00766AF6" w:rsidRPr="00EC3602" w:rsidRDefault="00766AF6" w:rsidP="00766AF6">
      <w:pPr>
        <w:jc w:val="both"/>
      </w:pPr>
      <w:r w:rsidRPr="00EC3602">
        <w:t>Длина по гребню – 20,0 м.</w:t>
      </w:r>
    </w:p>
    <w:p w:rsidR="00766AF6" w:rsidRPr="00EC3602" w:rsidRDefault="00766AF6" w:rsidP="00766AF6">
      <w:pPr>
        <w:jc w:val="both"/>
      </w:pPr>
      <w:r w:rsidRPr="00EC3602">
        <w:t>Ширина по гребню – 20,5 м.</w:t>
      </w:r>
    </w:p>
    <w:p w:rsidR="00766AF6" w:rsidRPr="00EC3602" w:rsidRDefault="00766AF6" w:rsidP="00766AF6">
      <w:pPr>
        <w:jc w:val="both"/>
      </w:pPr>
      <w:r w:rsidRPr="00EC3602">
        <w:t>Ширина по подошве – 30,25 м.</w:t>
      </w:r>
    </w:p>
    <w:p w:rsidR="00766AF6" w:rsidRPr="00EC3602" w:rsidRDefault="00766AF6" w:rsidP="00766AF6">
      <w:pPr>
        <w:jc w:val="both"/>
      </w:pPr>
      <w:r w:rsidRPr="00EC3602">
        <w:t>Противофильтрационные и дренажные устройства – нет.</w:t>
      </w:r>
    </w:p>
    <w:p w:rsidR="00766AF6" w:rsidRPr="00EC3602" w:rsidRDefault="00766AF6" w:rsidP="00766AF6">
      <w:pPr>
        <w:jc w:val="both"/>
      </w:pPr>
      <w:r w:rsidRPr="00EC3602">
        <w:t>Основные особенности компоновки и конструкции – отсутствует ремонтный затвор, ремонт сегментного затвора производится при сработанном водохранилище.</w:t>
      </w:r>
    </w:p>
    <w:p w:rsidR="00766AF6" w:rsidRPr="00EC3602" w:rsidRDefault="00766AF6" w:rsidP="00766AF6">
      <w:pPr>
        <w:jc w:val="both"/>
      </w:pPr>
      <w:r w:rsidRPr="00EC3602">
        <w:t>Отметка порога водослива: 137,0 м.</w:t>
      </w:r>
    </w:p>
    <w:p w:rsidR="00766AF6" w:rsidRPr="00EC3602" w:rsidRDefault="00766AF6" w:rsidP="00766AF6">
      <w:pPr>
        <w:jc w:val="both"/>
      </w:pPr>
      <w:r w:rsidRPr="00EC3602">
        <w:t xml:space="preserve">Количество водосливных отверстий – 1, основные размеры: ширина – 14,0 м., высота – 8,0 м. </w:t>
      </w:r>
    </w:p>
    <w:p w:rsidR="00766AF6" w:rsidRPr="00EC3602" w:rsidRDefault="00766AF6" w:rsidP="00766AF6">
      <w:pPr>
        <w:jc w:val="both"/>
      </w:pPr>
      <w:r w:rsidRPr="00EC3602">
        <w:t>Суммарный расчетный расход воды через водосливные отверстия</w:t>
      </w:r>
    </w:p>
    <w:p w:rsidR="00766AF6" w:rsidRPr="00EC3602" w:rsidRDefault="00076F06" w:rsidP="00766AF6">
      <w:pPr>
        <w:jc w:val="both"/>
      </w:pPr>
      <w:r>
        <w:t xml:space="preserve">         при НПУ -    688 </w:t>
      </w:r>
      <w:r w:rsidR="00766AF6" w:rsidRPr="00EC3602">
        <w:t>м</w:t>
      </w:r>
      <w:r w:rsidR="00766AF6" w:rsidRPr="00EC3602">
        <w:rPr>
          <w:vertAlign w:val="superscript"/>
        </w:rPr>
        <w:t>3</w:t>
      </w:r>
      <w:r w:rsidR="00766AF6" w:rsidRPr="00EC3602">
        <w:t>/с</w:t>
      </w:r>
    </w:p>
    <w:p w:rsidR="00766AF6" w:rsidRPr="00EC3602" w:rsidRDefault="00076F06" w:rsidP="00766AF6">
      <w:pPr>
        <w:jc w:val="both"/>
      </w:pPr>
      <w:r>
        <w:t xml:space="preserve">         при ФПУ -    734 </w:t>
      </w:r>
      <w:r w:rsidR="00766AF6" w:rsidRPr="00EC3602">
        <w:t>м</w:t>
      </w:r>
      <w:r w:rsidR="00766AF6" w:rsidRPr="00EC3602">
        <w:rPr>
          <w:vertAlign w:val="superscript"/>
        </w:rPr>
        <w:t>3</w:t>
      </w:r>
      <w:r w:rsidR="00766AF6" w:rsidRPr="00EC3602">
        <w:t>/с</w:t>
      </w:r>
    </w:p>
    <w:p w:rsidR="00766AF6" w:rsidRPr="00EC3602" w:rsidRDefault="00766AF6" w:rsidP="00766AF6">
      <w:pPr>
        <w:jc w:val="both"/>
      </w:pPr>
      <w:r w:rsidRPr="00EC3602">
        <w:t xml:space="preserve">Конструкция водобоя и рисбермы – нет. 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numPr>
          <w:ilvl w:val="2"/>
          <w:numId w:val="20"/>
        </w:numPr>
        <w:jc w:val="both"/>
      </w:pPr>
      <w:r w:rsidRPr="00EC3602">
        <w:t>Водозаборное сооружение (водоприёмник).</w:t>
      </w:r>
    </w:p>
    <w:p w:rsidR="00766AF6" w:rsidRPr="00EC3602" w:rsidRDefault="00766AF6" w:rsidP="00766AF6">
      <w:pPr>
        <w:jc w:val="both"/>
      </w:pPr>
      <w:r w:rsidRPr="00EC3602">
        <w:t xml:space="preserve">Тип сооружения – глубинный </w:t>
      </w:r>
    </w:p>
    <w:p w:rsidR="00766AF6" w:rsidRPr="00EC3602" w:rsidRDefault="00766AF6" w:rsidP="00766AF6">
      <w:pPr>
        <w:jc w:val="both"/>
      </w:pPr>
      <w:r w:rsidRPr="00EC3602">
        <w:t xml:space="preserve">Грунты основания – граниты </w:t>
      </w:r>
    </w:p>
    <w:p w:rsidR="00766AF6" w:rsidRPr="00EC3602" w:rsidRDefault="00766AF6" w:rsidP="00766AF6">
      <w:pPr>
        <w:jc w:val="both"/>
      </w:pPr>
      <w:r w:rsidRPr="00EC3602">
        <w:t xml:space="preserve">Противофильтрационные и дренажные устройства – нет </w:t>
      </w:r>
    </w:p>
    <w:p w:rsidR="00766AF6" w:rsidRPr="00EC3602" w:rsidRDefault="00766AF6" w:rsidP="00766AF6">
      <w:pPr>
        <w:jc w:val="both"/>
      </w:pPr>
      <w:r w:rsidRPr="00EC3602">
        <w:t>Отметка порога водоприёмного отверстия – 118,80 м.</w:t>
      </w:r>
    </w:p>
    <w:p w:rsidR="00766AF6" w:rsidRPr="00EC3602" w:rsidRDefault="00766AF6" w:rsidP="00766AF6">
      <w:pPr>
        <w:jc w:val="both"/>
      </w:pPr>
      <w:r w:rsidRPr="00EC3602">
        <w:t>Количество водоприёмных отвер</w:t>
      </w:r>
      <w:r w:rsidR="00076F06">
        <w:t>стия – 2</w:t>
      </w:r>
      <w:r w:rsidRPr="00EC3602">
        <w:t>, их основные размеры: высота – 10,0 м., ширина – 6,0 м.</w:t>
      </w:r>
    </w:p>
    <w:p w:rsidR="00766AF6" w:rsidRPr="00EC3602" w:rsidRDefault="00766AF6" w:rsidP="00766AF6">
      <w:pPr>
        <w:jc w:val="both"/>
      </w:pPr>
      <w:r w:rsidRPr="00EC3602">
        <w:t>Суммарный расчётный расход воды через отверстия – при НПУ – 133,0 м</w:t>
      </w:r>
      <w:r w:rsidRPr="00EC3602">
        <w:rPr>
          <w:vertAlign w:val="superscript"/>
        </w:rPr>
        <w:t>3</w:t>
      </w:r>
      <w:r w:rsidRPr="00EC3602">
        <w:t>/с,</w:t>
      </w:r>
    </w:p>
    <w:p w:rsidR="00766AF6" w:rsidRPr="00EC3602" w:rsidRDefault="00766AF6" w:rsidP="00766AF6">
      <w:pPr>
        <w:jc w:val="both"/>
      </w:pPr>
      <w:r w:rsidRPr="00EC3602">
        <w:tab/>
      </w:r>
      <w:r w:rsidRPr="00EC3602">
        <w:tab/>
      </w:r>
      <w:r w:rsidRPr="00EC3602">
        <w:tab/>
      </w:r>
      <w:r w:rsidRPr="00EC3602">
        <w:tab/>
      </w:r>
      <w:r w:rsidRPr="00EC3602">
        <w:tab/>
        <w:t xml:space="preserve">              при ФПУ – 133,0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jc w:val="both"/>
      </w:pPr>
      <w:r w:rsidRPr="00EC3602">
        <w:t>Основные особенности компоновки и конструкции – совмещённые пазы для сороудерживающих решёток и ремонтных затворов; водоприёмник открытый, пазы закрыты утеплёнными крышками.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numPr>
          <w:ilvl w:val="2"/>
          <w:numId w:val="20"/>
        </w:numPr>
        <w:jc w:val="both"/>
      </w:pPr>
      <w:r w:rsidRPr="00EC3602">
        <w:t>Водопроводящее сооружение – деривация.</w:t>
      </w:r>
    </w:p>
    <w:p w:rsidR="00766AF6" w:rsidRPr="00EC3602" w:rsidRDefault="00766AF6" w:rsidP="00766AF6">
      <w:pPr>
        <w:jc w:val="both"/>
      </w:pPr>
      <w:r w:rsidRPr="00EC3602">
        <w:t xml:space="preserve">                  (канал, туннель, трубопровод) </w:t>
      </w: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КАНАЛ СОЕДИНИТЕЛЬНЫЙ.</w:t>
      </w:r>
    </w:p>
    <w:p w:rsidR="00766AF6" w:rsidRPr="00EC3602" w:rsidRDefault="00766AF6" w:rsidP="00766AF6">
      <w:pPr>
        <w:jc w:val="both"/>
      </w:pPr>
      <w:r w:rsidRPr="00EC3602">
        <w:t xml:space="preserve">Назначение – энергетический </w:t>
      </w:r>
    </w:p>
    <w:p w:rsidR="00766AF6" w:rsidRPr="00EC3602" w:rsidRDefault="00766AF6" w:rsidP="00766AF6">
      <w:pPr>
        <w:jc w:val="both"/>
      </w:pPr>
      <w:r w:rsidRPr="00EC3602">
        <w:t xml:space="preserve">Грунты по трассе – скальные </w:t>
      </w:r>
    </w:p>
    <w:p w:rsidR="00766AF6" w:rsidRPr="00EC3602" w:rsidRDefault="00076F06" w:rsidP="00766AF6">
      <w:pPr>
        <w:jc w:val="both"/>
      </w:pPr>
      <w:r>
        <w:t>Количество ниток – 1</w:t>
      </w:r>
      <w:r w:rsidR="00766AF6" w:rsidRPr="00EC3602">
        <w:t>, основные размеры: трапецеидальное сечение, ширина по дну – 17,0 м, длина – 360,0 м, уклон – 0,003.</w:t>
      </w:r>
    </w:p>
    <w:p w:rsidR="00766AF6" w:rsidRPr="00EC3602" w:rsidRDefault="00766AF6" w:rsidP="00766AF6">
      <w:pPr>
        <w:jc w:val="both"/>
      </w:pPr>
      <w:r w:rsidRPr="00EC3602">
        <w:t>Расчетный расход сооружения – 133,0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jc w:val="both"/>
      </w:pPr>
      <w:r w:rsidRPr="00EC3602">
        <w:t xml:space="preserve">Тип крепления дна и откосов канала – без облицовки 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КАНАЛ ПОДВОДЯЩИЙ.</w:t>
      </w:r>
    </w:p>
    <w:p w:rsidR="00766AF6" w:rsidRPr="00EC3602" w:rsidRDefault="00766AF6" w:rsidP="00766AF6">
      <w:pPr>
        <w:jc w:val="both"/>
      </w:pPr>
      <w:r w:rsidRPr="00EC3602">
        <w:t xml:space="preserve">Назначение – энергетический </w:t>
      </w:r>
    </w:p>
    <w:p w:rsidR="00766AF6" w:rsidRPr="00EC3602" w:rsidRDefault="00766AF6" w:rsidP="00766AF6">
      <w:pPr>
        <w:jc w:val="both"/>
      </w:pPr>
      <w:r w:rsidRPr="00EC3602">
        <w:t xml:space="preserve">Грунты по трассе – скальные </w:t>
      </w:r>
    </w:p>
    <w:p w:rsidR="00766AF6" w:rsidRPr="00EC3602" w:rsidRDefault="00076F06" w:rsidP="00766AF6">
      <w:pPr>
        <w:jc w:val="both"/>
      </w:pPr>
      <w:r>
        <w:lastRenderedPageBreak/>
        <w:t>Количество ниток – 1</w:t>
      </w:r>
      <w:r w:rsidR="00766AF6" w:rsidRPr="00EC3602">
        <w:t>, основные размеры: трапецеидальное сечение, ширина по дну – 17,0 м, длина – 420,0 м, уклон – 0,003.</w:t>
      </w:r>
    </w:p>
    <w:p w:rsidR="00766AF6" w:rsidRPr="00EC3602" w:rsidRDefault="00766AF6" w:rsidP="00766AF6">
      <w:pPr>
        <w:jc w:val="both"/>
      </w:pPr>
      <w:r w:rsidRPr="00EC3602">
        <w:t>Расчетный расход сооружения – 133,0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jc w:val="both"/>
      </w:pPr>
      <w:r w:rsidRPr="00EC3602">
        <w:t xml:space="preserve">Тип крепления дна и откосов канала – без облицовки. 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ШАХТА ВЕРТИКАЛЬНАЯ.</w:t>
      </w:r>
    </w:p>
    <w:p w:rsidR="00766AF6" w:rsidRPr="00EC3602" w:rsidRDefault="00766AF6" w:rsidP="00766AF6">
      <w:pPr>
        <w:jc w:val="both"/>
      </w:pPr>
      <w:r w:rsidRPr="00EC3602">
        <w:t xml:space="preserve">Назначение – энергетическое </w:t>
      </w:r>
    </w:p>
    <w:p w:rsidR="00766AF6" w:rsidRPr="00EC3602" w:rsidRDefault="00766AF6" w:rsidP="00766AF6">
      <w:pPr>
        <w:jc w:val="both"/>
      </w:pPr>
      <w:r w:rsidRPr="00EC3602">
        <w:t xml:space="preserve">Грунты по трассе – скальные </w:t>
      </w:r>
    </w:p>
    <w:p w:rsidR="00766AF6" w:rsidRPr="00EC3602" w:rsidRDefault="00076F06" w:rsidP="00766AF6">
      <w:pPr>
        <w:jc w:val="both"/>
      </w:pPr>
      <w:r>
        <w:t>Количество ниток – 1</w:t>
      </w:r>
      <w:r w:rsidR="00766AF6" w:rsidRPr="00EC3602">
        <w:t>, основные размеры: сечение круглое, диаметр – 6,0 м, длина – 80,0 м</w:t>
      </w:r>
    </w:p>
    <w:p w:rsidR="00766AF6" w:rsidRPr="00EC3602" w:rsidRDefault="00766AF6" w:rsidP="00766AF6">
      <w:pPr>
        <w:jc w:val="both"/>
      </w:pPr>
      <w:r w:rsidRPr="00EC3602">
        <w:t>Расчетный расход – 133,0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jc w:val="both"/>
      </w:pPr>
      <w:r w:rsidRPr="00EC3602">
        <w:t>Тип обделки шахты – бетон.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НАПОРНЫЙ ТУННЕЛЬ.</w:t>
      </w:r>
    </w:p>
    <w:p w:rsidR="00766AF6" w:rsidRPr="00EC3602" w:rsidRDefault="00766AF6" w:rsidP="00766AF6">
      <w:pPr>
        <w:jc w:val="both"/>
      </w:pPr>
      <w:r w:rsidRPr="00EC3602">
        <w:t xml:space="preserve">Назначение – энергетический </w:t>
      </w:r>
    </w:p>
    <w:p w:rsidR="00766AF6" w:rsidRPr="00EC3602" w:rsidRDefault="00766AF6" w:rsidP="00766AF6">
      <w:pPr>
        <w:jc w:val="both"/>
      </w:pPr>
      <w:r w:rsidRPr="00EC3602">
        <w:t xml:space="preserve">Грунты по трассе – скальные </w:t>
      </w:r>
    </w:p>
    <w:p w:rsidR="00766AF6" w:rsidRPr="00EC3602" w:rsidRDefault="00076F06" w:rsidP="00766AF6">
      <w:pPr>
        <w:jc w:val="both"/>
      </w:pPr>
      <w:r>
        <w:t>Количество ниток – 1</w:t>
      </w:r>
      <w:r w:rsidR="00766AF6" w:rsidRPr="00EC3602">
        <w:t>, основные размеры: сечение корытообразное с полуциркульным сводом, ширина – 8,0 м, высота – 6,8 м, длина – 1462,0 м, уклон – 0,003.</w:t>
      </w:r>
    </w:p>
    <w:p w:rsidR="00766AF6" w:rsidRPr="00EC3602" w:rsidRDefault="00766AF6" w:rsidP="00766AF6">
      <w:pPr>
        <w:jc w:val="both"/>
      </w:pPr>
      <w:r w:rsidRPr="00EC3602">
        <w:t>Расчетный расход сооружения – 133,0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jc w:val="both"/>
      </w:pPr>
      <w:r w:rsidRPr="00EC3602">
        <w:t xml:space="preserve">Тип отделки туннеля – </w:t>
      </w:r>
      <w:proofErr w:type="spellStart"/>
      <w:r w:rsidRPr="00EC3602">
        <w:t>набрызг</w:t>
      </w:r>
      <w:proofErr w:type="spellEnd"/>
      <w:r w:rsidRPr="00EC3602">
        <w:t xml:space="preserve"> бетона. </w:t>
      </w:r>
    </w:p>
    <w:p w:rsidR="00766AF6" w:rsidRPr="00EC3602" w:rsidRDefault="00766AF6" w:rsidP="00766AF6">
      <w:pPr>
        <w:jc w:val="both"/>
      </w:pPr>
      <w:r w:rsidRPr="00EC3602">
        <w:t xml:space="preserve"> </w:t>
      </w: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ТУРБИННЫЙ ВОДОВОД МЕТАЛЛИЧЕСКИЙ.</w:t>
      </w:r>
    </w:p>
    <w:p w:rsidR="00766AF6" w:rsidRPr="00EC3602" w:rsidRDefault="00766AF6" w:rsidP="00766AF6">
      <w:pPr>
        <w:jc w:val="both"/>
      </w:pPr>
      <w:r w:rsidRPr="00EC3602">
        <w:t xml:space="preserve">Назначение – энергетический </w:t>
      </w:r>
    </w:p>
    <w:p w:rsidR="00766AF6" w:rsidRPr="00EC3602" w:rsidRDefault="00766AF6" w:rsidP="00766AF6">
      <w:pPr>
        <w:jc w:val="both"/>
      </w:pPr>
      <w:r w:rsidRPr="00EC3602">
        <w:t xml:space="preserve">Грунты по трассе – скальные </w:t>
      </w:r>
    </w:p>
    <w:p w:rsidR="00766AF6" w:rsidRPr="00EC3602" w:rsidRDefault="00076F06" w:rsidP="00766AF6">
      <w:pPr>
        <w:jc w:val="both"/>
      </w:pPr>
      <w:r>
        <w:t>Количество ниток – 1</w:t>
      </w:r>
      <w:r w:rsidR="00766AF6" w:rsidRPr="00EC3602">
        <w:t>, основные размеры: длина – 31,5 м, внутренний диаметр – 6,0 м.</w:t>
      </w:r>
    </w:p>
    <w:p w:rsidR="00766AF6" w:rsidRPr="00EC3602" w:rsidRDefault="00766AF6" w:rsidP="00766AF6">
      <w:pPr>
        <w:jc w:val="both"/>
      </w:pPr>
      <w:r w:rsidRPr="00EC3602">
        <w:t>Расчетный расход сооружения – 133,0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jc w:val="both"/>
      </w:pPr>
      <w:r w:rsidRPr="00EC3602">
        <w:t xml:space="preserve">Основные особенности компоновки и конструкции – турбинный водовод горизонтально сопрягается с туннельным водоводом и дисковым затвором гидротурбины, металлический водовод </w:t>
      </w:r>
      <w:proofErr w:type="spellStart"/>
      <w:r w:rsidRPr="00EC3602">
        <w:t>обетонирован</w:t>
      </w:r>
      <w:proofErr w:type="spellEnd"/>
      <w:r w:rsidRPr="00EC3602">
        <w:t>, толщина бетона – 1,0 м.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ОТВОДЯЩИЙ КАНАЛ ГЭС.</w:t>
      </w:r>
    </w:p>
    <w:p w:rsidR="00766AF6" w:rsidRPr="00EC3602" w:rsidRDefault="00766AF6" w:rsidP="00766AF6">
      <w:pPr>
        <w:jc w:val="both"/>
      </w:pPr>
      <w:r w:rsidRPr="00EC3602">
        <w:t xml:space="preserve">Назначение – энергетический </w:t>
      </w:r>
    </w:p>
    <w:p w:rsidR="00766AF6" w:rsidRPr="00EC3602" w:rsidRDefault="00766AF6" w:rsidP="00766AF6">
      <w:pPr>
        <w:jc w:val="both"/>
      </w:pPr>
      <w:r w:rsidRPr="00EC3602">
        <w:t>Грунты по трассе – рыхлые отложения, представленные валунными, гравийно-галечниковыми и песчаными грунтами.</w:t>
      </w:r>
    </w:p>
    <w:p w:rsidR="00766AF6" w:rsidRPr="00EC3602" w:rsidRDefault="00076F06" w:rsidP="00766AF6">
      <w:pPr>
        <w:jc w:val="both"/>
      </w:pPr>
      <w:r>
        <w:t>Количество ниток – 1</w:t>
      </w:r>
      <w:r w:rsidR="00766AF6" w:rsidRPr="00EC3602">
        <w:t>, основные размеры: длина – 590,0 м, ширина канала по дну – 9,0 м, заложение откосов 1:3, уклон – 0,0005.</w:t>
      </w:r>
    </w:p>
    <w:p w:rsidR="00766AF6" w:rsidRPr="00EC3602" w:rsidRDefault="00766AF6" w:rsidP="00766AF6">
      <w:pPr>
        <w:jc w:val="both"/>
      </w:pPr>
      <w:r w:rsidRPr="00EC3602">
        <w:t>Расчетный расход сооружения – 133,0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jc w:val="both"/>
      </w:pPr>
      <w:r w:rsidRPr="00EC3602">
        <w:t>Основные особенности компоновки и конструкции – уклон на первых 67 м обратный 1:9, на концевом участке (сопряжение с р. Териберка) обратный уклон 1:20.</w:t>
      </w:r>
    </w:p>
    <w:p w:rsidR="00766AF6" w:rsidRPr="00EC3602" w:rsidRDefault="00766AF6" w:rsidP="00766AF6">
      <w:pPr>
        <w:jc w:val="both"/>
      </w:pPr>
      <w:r w:rsidRPr="00EC3602">
        <w:t>По правому берегу защитная дамба из морены с максимальной высотой – 6,0 м.</w:t>
      </w:r>
    </w:p>
    <w:p w:rsidR="00766AF6" w:rsidRPr="00EC3602" w:rsidRDefault="00766AF6" w:rsidP="00766AF6">
      <w:pPr>
        <w:jc w:val="both"/>
      </w:pPr>
      <w:r w:rsidRPr="00EC3602">
        <w:t>Крепление откосов – скальным грунтом, толщиной 0,5м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numPr>
          <w:ilvl w:val="2"/>
          <w:numId w:val="20"/>
        </w:numPr>
        <w:spacing w:line="360" w:lineRule="auto"/>
        <w:jc w:val="both"/>
      </w:pPr>
      <w:r w:rsidRPr="00EC3602">
        <w:t>Здание ГЭС.</w:t>
      </w:r>
    </w:p>
    <w:p w:rsidR="00766AF6" w:rsidRPr="00EC3602" w:rsidRDefault="00766AF6" w:rsidP="00766AF6">
      <w:pPr>
        <w:jc w:val="both"/>
      </w:pPr>
      <w:r w:rsidRPr="00EC3602">
        <w:t xml:space="preserve">Тип здания – наземный </w:t>
      </w:r>
    </w:p>
    <w:p w:rsidR="00766AF6" w:rsidRPr="00EC3602" w:rsidRDefault="00766AF6" w:rsidP="00766AF6">
      <w:pPr>
        <w:jc w:val="both"/>
      </w:pPr>
      <w:r w:rsidRPr="00EC3602">
        <w:t xml:space="preserve">Грунты основания – скальные </w:t>
      </w:r>
    </w:p>
    <w:p w:rsidR="00766AF6" w:rsidRPr="00EC3602" w:rsidRDefault="00766AF6" w:rsidP="00766AF6">
      <w:pPr>
        <w:jc w:val="both"/>
      </w:pPr>
      <w:r w:rsidRPr="00EC3602">
        <w:t>Строительная высота – 20,5 м (подводная часть)</w:t>
      </w:r>
    </w:p>
    <w:p w:rsidR="00766AF6" w:rsidRPr="00EC3602" w:rsidRDefault="00766AF6" w:rsidP="00766AF6">
      <w:pPr>
        <w:jc w:val="both"/>
      </w:pPr>
      <w:r w:rsidRPr="00EC3602">
        <w:t>Длина – 48,0 м</w:t>
      </w:r>
    </w:p>
    <w:p w:rsidR="00766AF6" w:rsidRPr="00EC3602" w:rsidRDefault="00766AF6" w:rsidP="00766AF6">
      <w:pPr>
        <w:jc w:val="both"/>
      </w:pPr>
      <w:r w:rsidRPr="00EC3602">
        <w:t>Ширина – 24,0 м</w:t>
      </w:r>
    </w:p>
    <w:p w:rsidR="00766AF6" w:rsidRPr="00EC3602" w:rsidRDefault="00766AF6" w:rsidP="00766AF6">
      <w:pPr>
        <w:jc w:val="both"/>
      </w:pPr>
      <w:r w:rsidRPr="00EC3602">
        <w:t>Противофильтрационные и дренажные устройства – в строительных швах устроен деревянный брус 100х200 мм, отвод фильтрующей воды производится по канавкам на отметках 21,50 м и 17,00 м.</w:t>
      </w:r>
    </w:p>
    <w:p w:rsidR="00766AF6" w:rsidRPr="00EC3602" w:rsidRDefault="00766AF6" w:rsidP="00766AF6">
      <w:pPr>
        <w:jc w:val="both"/>
      </w:pPr>
      <w:r w:rsidRPr="00EC3602">
        <w:t xml:space="preserve">Конструкция водобоя и рисбермы – нет </w:t>
      </w:r>
    </w:p>
    <w:p w:rsidR="00766AF6" w:rsidRPr="00EC3602" w:rsidRDefault="00766AF6" w:rsidP="00766AF6">
      <w:pPr>
        <w:jc w:val="both"/>
      </w:pPr>
      <w:r w:rsidRPr="00EC3602">
        <w:t>Тип и количество гидротурбин – РО – 170/803-В-400 – 1 шт.</w:t>
      </w:r>
    </w:p>
    <w:p w:rsidR="00766AF6" w:rsidRPr="00EC3602" w:rsidRDefault="00766AF6" w:rsidP="00766AF6">
      <w:pPr>
        <w:jc w:val="both"/>
      </w:pPr>
      <w:r w:rsidRPr="00EC3602">
        <w:t>Расчетный расход (суммарный) – 131,0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jc w:val="both"/>
      </w:pPr>
      <w:r w:rsidRPr="00EC3602">
        <w:t>Напор на гидротурбину: максимальный – 122,00 м</w:t>
      </w:r>
    </w:p>
    <w:p w:rsidR="00766AF6" w:rsidRPr="00EC3602" w:rsidRDefault="00766AF6" w:rsidP="00766AF6">
      <w:pPr>
        <w:jc w:val="both"/>
      </w:pPr>
      <w:r w:rsidRPr="00EC3602">
        <w:t xml:space="preserve">                                          расчетный – 111,00 м</w:t>
      </w:r>
    </w:p>
    <w:p w:rsidR="00766AF6" w:rsidRPr="00EC3602" w:rsidRDefault="00766AF6" w:rsidP="00766AF6">
      <w:pPr>
        <w:jc w:val="both"/>
      </w:pPr>
      <w:r w:rsidRPr="00EC3602">
        <w:t xml:space="preserve">                                          минимальный – 103,00 м</w:t>
      </w:r>
    </w:p>
    <w:p w:rsidR="00766AF6" w:rsidRPr="00EC3602" w:rsidRDefault="00766AF6" w:rsidP="00766AF6">
      <w:pPr>
        <w:jc w:val="both"/>
      </w:pPr>
      <w:r w:rsidRPr="00EC3602">
        <w:lastRenderedPageBreak/>
        <w:t xml:space="preserve">Основные особенности компоновки и конструкции – </w:t>
      </w:r>
      <w:proofErr w:type="spellStart"/>
      <w:r w:rsidRPr="00EC3602">
        <w:t>маш.зал</w:t>
      </w:r>
      <w:proofErr w:type="spellEnd"/>
      <w:r w:rsidRPr="00EC3602">
        <w:t xml:space="preserve"> развёрнут вдоль потока.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numPr>
          <w:ilvl w:val="1"/>
          <w:numId w:val="20"/>
        </w:numPr>
        <w:jc w:val="both"/>
      </w:pPr>
      <w:r w:rsidRPr="00EC3602">
        <w:t>Механическое оборудование сооружения</w:t>
      </w:r>
    </w:p>
    <w:p w:rsidR="00766AF6" w:rsidRPr="00EC3602" w:rsidRDefault="00766AF6" w:rsidP="00766AF6">
      <w:pPr>
        <w:jc w:val="both"/>
      </w:pPr>
      <w:r w:rsidRPr="00EC3602">
        <w:t xml:space="preserve">                                                                            </w:t>
      </w:r>
    </w:p>
    <w:p w:rsidR="00766AF6" w:rsidRPr="00EC3602" w:rsidRDefault="00766AF6" w:rsidP="00766AF6">
      <w:pPr>
        <w:spacing w:line="360" w:lineRule="auto"/>
        <w:jc w:val="both"/>
      </w:pPr>
      <w:r w:rsidRPr="00EC3602">
        <w:t>1.11.1. Затворы.</w:t>
      </w:r>
    </w:p>
    <w:p w:rsidR="00766AF6" w:rsidRPr="00EC3602" w:rsidRDefault="00766AF6" w:rsidP="00766AF6">
      <w:pPr>
        <w:jc w:val="both"/>
      </w:pPr>
      <w:r w:rsidRPr="00EC3602">
        <w:t xml:space="preserve">Тип затвора – сегментный </w:t>
      </w:r>
    </w:p>
    <w:p w:rsidR="00766AF6" w:rsidRPr="00EC3602" w:rsidRDefault="00766AF6" w:rsidP="00766AF6">
      <w:pPr>
        <w:jc w:val="both"/>
      </w:pPr>
      <w:r w:rsidRPr="00EC3602">
        <w:t xml:space="preserve">Место установки – водосброс </w:t>
      </w:r>
    </w:p>
    <w:p w:rsidR="00766AF6" w:rsidRPr="00EC3602" w:rsidRDefault="00766AF6" w:rsidP="00766AF6">
      <w:pPr>
        <w:jc w:val="both"/>
      </w:pPr>
      <w:r w:rsidRPr="00EC3602">
        <w:t xml:space="preserve">Количество – 1 </w:t>
      </w:r>
    </w:p>
    <w:p w:rsidR="00766AF6" w:rsidRPr="00EC3602" w:rsidRDefault="00766AF6" w:rsidP="00766AF6">
      <w:pPr>
        <w:jc w:val="both"/>
      </w:pPr>
      <w:r w:rsidRPr="00EC3602">
        <w:t>Максимальный напор – 8,0 м.</w:t>
      </w:r>
    </w:p>
    <w:p w:rsidR="00766AF6" w:rsidRPr="00EC3602" w:rsidRDefault="00766AF6" w:rsidP="00766AF6">
      <w:pPr>
        <w:jc w:val="both"/>
      </w:pPr>
      <w:r w:rsidRPr="00EC3602">
        <w:t>Масса затвора – 49,165 т.</w:t>
      </w:r>
    </w:p>
    <w:p w:rsidR="00766AF6" w:rsidRPr="00EC3602" w:rsidRDefault="00766AF6" w:rsidP="00766AF6">
      <w:pPr>
        <w:jc w:val="both"/>
      </w:pPr>
      <w:r w:rsidRPr="00EC3602">
        <w:t>Основные размеры – 14 х 8,5 м.</w:t>
      </w:r>
    </w:p>
    <w:p w:rsidR="00766AF6" w:rsidRPr="00EC3602" w:rsidRDefault="00766AF6" w:rsidP="00766AF6">
      <w:pPr>
        <w:jc w:val="both"/>
      </w:pPr>
      <w:r w:rsidRPr="00EC3602">
        <w:t>Конструкция закладных и опорно-ходовых частей – скользящие деревянные полозья</w:t>
      </w:r>
    </w:p>
    <w:p w:rsidR="00766AF6" w:rsidRPr="00EC3602" w:rsidRDefault="00766AF6" w:rsidP="00766AF6">
      <w:pPr>
        <w:jc w:val="both"/>
      </w:pPr>
      <w:r w:rsidRPr="00EC3602">
        <w:t xml:space="preserve">Тип уплотнения – резиновое </w:t>
      </w:r>
    </w:p>
    <w:p w:rsidR="00766AF6" w:rsidRPr="00EC3602" w:rsidRDefault="00766AF6" w:rsidP="00766AF6">
      <w:pPr>
        <w:jc w:val="both"/>
      </w:pPr>
      <w:r w:rsidRPr="00EC3602">
        <w:t xml:space="preserve">Конструкция подхватов и захватных устройств – нет </w:t>
      </w:r>
    </w:p>
    <w:p w:rsidR="00766AF6" w:rsidRPr="00EC3602" w:rsidRDefault="00766AF6" w:rsidP="00766AF6">
      <w:pPr>
        <w:jc w:val="both"/>
      </w:pPr>
      <w:r w:rsidRPr="00EC3602">
        <w:t xml:space="preserve">Тип, количество и грузоподъёмность подъёмных механизмов – канатный, </w:t>
      </w:r>
      <w:proofErr w:type="spellStart"/>
      <w:r w:rsidRPr="00EC3602">
        <w:t>г.п</w:t>
      </w:r>
      <w:proofErr w:type="spellEnd"/>
      <w:r w:rsidRPr="00EC3602">
        <w:t>. – 2 х 40 тс.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</w:pPr>
      <w:r w:rsidRPr="00EC3602">
        <w:t>Тип затвора – плоский, скользящий глубинный</w:t>
      </w:r>
    </w:p>
    <w:p w:rsidR="00766AF6" w:rsidRPr="00EC3602" w:rsidRDefault="00766AF6" w:rsidP="00766AF6">
      <w:pPr>
        <w:jc w:val="both"/>
      </w:pPr>
      <w:r w:rsidRPr="00EC3602">
        <w:t>Место установки – водоприёмник</w:t>
      </w:r>
    </w:p>
    <w:p w:rsidR="00766AF6" w:rsidRPr="00EC3602" w:rsidRDefault="00766AF6" w:rsidP="00766AF6">
      <w:pPr>
        <w:jc w:val="both"/>
      </w:pPr>
      <w:r w:rsidRPr="00EC3602">
        <w:t>Количество – 2</w:t>
      </w:r>
    </w:p>
    <w:p w:rsidR="00766AF6" w:rsidRPr="00EC3602" w:rsidRDefault="00766AF6" w:rsidP="00766AF6">
      <w:pPr>
        <w:jc w:val="both"/>
      </w:pPr>
      <w:r w:rsidRPr="00EC3602">
        <w:t>Максимальный напор – 26,2 м.</w:t>
      </w:r>
    </w:p>
    <w:p w:rsidR="00766AF6" w:rsidRPr="00EC3602" w:rsidRDefault="00766AF6" w:rsidP="00766AF6">
      <w:pPr>
        <w:jc w:val="both"/>
      </w:pPr>
      <w:r w:rsidRPr="00EC3602">
        <w:t>Масса затвора – 31,15 т.</w:t>
      </w:r>
    </w:p>
    <w:p w:rsidR="00766AF6" w:rsidRPr="00EC3602" w:rsidRDefault="00766AF6" w:rsidP="00766AF6">
      <w:pPr>
        <w:jc w:val="both"/>
      </w:pPr>
      <w:r w:rsidRPr="00EC3602">
        <w:t>Основные размеры – 6 х 10 м.</w:t>
      </w:r>
    </w:p>
    <w:p w:rsidR="00766AF6" w:rsidRPr="00EC3602" w:rsidRDefault="00766AF6" w:rsidP="00766AF6">
      <w:pPr>
        <w:jc w:val="both"/>
      </w:pPr>
      <w:r w:rsidRPr="00EC3602">
        <w:t>Конструкция закладных и опорно-ходовых частей – скользящие полозья из ДСП – Б.Г.Т.</w:t>
      </w:r>
    </w:p>
    <w:p w:rsidR="00766AF6" w:rsidRPr="00EC3602" w:rsidRDefault="00766AF6" w:rsidP="00766AF6">
      <w:pPr>
        <w:jc w:val="both"/>
      </w:pPr>
      <w:r w:rsidRPr="00EC3602">
        <w:t xml:space="preserve">Тип уплотнения – резиновое </w:t>
      </w:r>
    </w:p>
    <w:p w:rsidR="00766AF6" w:rsidRPr="00EC3602" w:rsidRDefault="00766AF6" w:rsidP="00766AF6">
      <w:pPr>
        <w:jc w:val="both"/>
      </w:pPr>
      <w:r w:rsidRPr="00EC3602">
        <w:t xml:space="preserve">Конструкция подхватов и захватных устройств – захватная балка </w:t>
      </w:r>
    </w:p>
    <w:p w:rsidR="00766AF6" w:rsidRPr="00EC3602" w:rsidRDefault="00766AF6" w:rsidP="00766AF6">
      <w:pPr>
        <w:jc w:val="both"/>
      </w:pPr>
      <w:r w:rsidRPr="00EC3602">
        <w:t xml:space="preserve">Тип, количество и грузоподъёмность подъёмных механизмов – козловой кран, </w:t>
      </w:r>
      <w:proofErr w:type="spellStart"/>
      <w:r w:rsidRPr="00EC3602">
        <w:t>г.п</w:t>
      </w:r>
      <w:proofErr w:type="spellEnd"/>
      <w:r w:rsidRPr="00EC3602">
        <w:t>. 50 тс.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</w:pPr>
      <w:r w:rsidRPr="00EC3602">
        <w:t>Тип затвора – дисковый турбинный</w:t>
      </w:r>
    </w:p>
    <w:p w:rsidR="00766AF6" w:rsidRPr="00EC3602" w:rsidRDefault="00766AF6" w:rsidP="00766AF6">
      <w:pPr>
        <w:jc w:val="both"/>
      </w:pPr>
      <w:r w:rsidRPr="00EC3602">
        <w:t>Место установки – здание ГЭС</w:t>
      </w:r>
    </w:p>
    <w:p w:rsidR="00766AF6" w:rsidRPr="00EC3602" w:rsidRDefault="00766AF6" w:rsidP="00766AF6">
      <w:pPr>
        <w:jc w:val="both"/>
      </w:pPr>
      <w:r w:rsidRPr="00EC3602">
        <w:t xml:space="preserve">Количество – 1 </w:t>
      </w:r>
    </w:p>
    <w:p w:rsidR="00766AF6" w:rsidRPr="00EC3602" w:rsidRDefault="00766AF6" w:rsidP="00766AF6">
      <w:pPr>
        <w:jc w:val="both"/>
      </w:pPr>
      <w:r w:rsidRPr="00EC3602">
        <w:t>Максимальный напор – 125,0 м.</w:t>
      </w:r>
    </w:p>
    <w:p w:rsidR="00766AF6" w:rsidRPr="00EC3602" w:rsidRDefault="00766AF6" w:rsidP="00766AF6">
      <w:pPr>
        <w:jc w:val="both"/>
      </w:pPr>
      <w:r w:rsidRPr="00EC3602">
        <w:t>Масса затвора – 105,0 т.</w:t>
      </w:r>
    </w:p>
    <w:p w:rsidR="00766AF6" w:rsidRPr="00EC3602" w:rsidRDefault="00766AF6" w:rsidP="00766AF6">
      <w:pPr>
        <w:jc w:val="both"/>
      </w:pPr>
      <w:r w:rsidRPr="00EC3602">
        <w:t>Основные размеры – Ø 4,5 м.</w:t>
      </w:r>
    </w:p>
    <w:p w:rsidR="00766AF6" w:rsidRPr="00EC3602" w:rsidRDefault="00766AF6" w:rsidP="00766AF6">
      <w:pPr>
        <w:jc w:val="both"/>
      </w:pPr>
      <w:r w:rsidRPr="00EC3602">
        <w:t>Конструкция закладных и опорно-ходовых частей – нет</w:t>
      </w:r>
    </w:p>
    <w:p w:rsidR="00766AF6" w:rsidRPr="00EC3602" w:rsidRDefault="00766AF6" w:rsidP="00766AF6">
      <w:pPr>
        <w:jc w:val="both"/>
      </w:pPr>
      <w:r w:rsidRPr="00EC3602">
        <w:t>Тип уплотнения – резиновый шнур</w:t>
      </w:r>
    </w:p>
    <w:p w:rsidR="00766AF6" w:rsidRPr="00EC3602" w:rsidRDefault="00766AF6" w:rsidP="00766AF6">
      <w:pPr>
        <w:jc w:val="both"/>
      </w:pPr>
      <w:r w:rsidRPr="00EC3602">
        <w:t xml:space="preserve">Конструкция подхватов и захватных устройств – нет </w:t>
      </w:r>
    </w:p>
    <w:p w:rsidR="00766AF6" w:rsidRPr="00EC3602" w:rsidRDefault="00766AF6" w:rsidP="00766AF6">
      <w:pPr>
        <w:jc w:val="both"/>
      </w:pPr>
      <w:r w:rsidRPr="00EC3602">
        <w:t>Тип, количество и грузоподъёмность подъёмных механизмов – электрогидравлический привод, Р=40кг/см</w:t>
      </w:r>
      <w:r w:rsidRPr="00EC3602">
        <w:rPr>
          <w:vertAlign w:val="superscript"/>
        </w:rPr>
        <w:t>2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</w:pPr>
      <w:r w:rsidRPr="00EC3602">
        <w:t>Тип затвора – плоский скользящий наклонный глубинный</w:t>
      </w:r>
    </w:p>
    <w:p w:rsidR="00766AF6" w:rsidRPr="00EC3602" w:rsidRDefault="00766AF6" w:rsidP="00766AF6">
      <w:pPr>
        <w:jc w:val="both"/>
      </w:pPr>
      <w:r w:rsidRPr="00EC3602">
        <w:t>Место установки – здание ГЭС, отсасывающие трубы</w:t>
      </w:r>
    </w:p>
    <w:p w:rsidR="00766AF6" w:rsidRPr="00EC3602" w:rsidRDefault="00766AF6" w:rsidP="00766AF6">
      <w:pPr>
        <w:jc w:val="both"/>
      </w:pPr>
      <w:r w:rsidRPr="00EC3602">
        <w:t xml:space="preserve">Количество – 2 </w:t>
      </w:r>
    </w:p>
    <w:p w:rsidR="00766AF6" w:rsidRPr="00EC3602" w:rsidRDefault="00766AF6" w:rsidP="00766AF6">
      <w:pPr>
        <w:jc w:val="both"/>
      </w:pPr>
      <w:r w:rsidRPr="00EC3602">
        <w:t>Максимальный напор – 13,01 м.</w:t>
      </w:r>
    </w:p>
    <w:p w:rsidR="00766AF6" w:rsidRPr="00EC3602" w:rsidRDefault="00766AF6" w:rsidP="00766AF6">
      <w:pPr>
        <w:jc w:val="both"/>
      </w:pPr>
      <w:r w:rsidRPr="00EC3602">
        <w:t>Масса затвора – 9,0 т.</w:t>
      </w:r>
    </w:p>
    <w:p w:rsidR="00766AF6" w:rsidRPr="00EC3602" w:rsidRDefault="00766AF6" w:rsidP="00766AF6">
      <w:pPr>
        <w:jc w:val="both"/>
      </w:pPr>
      <w:r w:rsidRPr="00EC3602">
        <w:t>Основные размеры – 5,5 х 4,89 м.</w:t>
      </w:r>
    </w:p>
    <w:p w:rsidR="00766AF6" w:rsidRPr="00EC3602" w:rsidRDefault="00766AF6" w:rsidP="00766AF6">
      <w:pPr>
        <w:jc w:val="both"/>
      </w:pPr>
      <w:r w:rsidRPr="00EC3602">
        <w:t>Конструкция закладных и опорно-ходовых частей – скользящие деревянные полозья</w:t>
      </w:r>
    </w:p>
    <w:p w:rsidR="00766AF6" w:rsidRPr="00EC3602" w:rsidRDefault="00766AF6" w:rsidP="00766AF6">
      <w:pPr>
        <w:jc w:val="both"/>
      </w:pPr>
      <w:r w:rsidRPr="00EC3602">
        <w:t>Тип уплотнения – фасонная резина</w:t>
      </w:r>
    </w:p>
    <w:p w:rsidR="00766AF6" w:rsidRPr="00EC3602" w:rsidRDefault="00766AF6" w:rsidP="00766AF6">
      <w:pPr>
        <w:jc w:val="both"/>
      </w:pPr>
      <w:r w:rsidRPr="00EC3602">
        <w:t xml:space="preserve">Конструкция подхватов и захватных устройств – нет </w:t>
      </w:r>
    </w:p>
    <w:p w:rsidR="00766AF6" w:rsidRPr="00EC3602" w:rsidRDefault="00766AF6" w:rsidP="00766AF6">
      <w:pPr>
        <w:jc w:val="both"/>
      </w:pPr>
      <w:r w:rsidRPr="00EC3602">
        <w:t xml:space="preserve">Тип, количество и грузоподъёмность подъёмных механизмов – канатный, </w:t>
      </w:r>
      <w:proofErr w:type="spellStart"/>
      <w:r w:rsidRPr="00EC3602">
        <w:t>г.п</w:t>
      </w:r>
      <w:proofErr w:type="spellEnd"/>
      <w:r w:rsidRPr="00EC3602">
        <w:t>. – 2 х 8 тс.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spacing w:line="360" w:lineRule="auto"/>
        <w:jc w:val="both"/>
      </w:pPr>
      <w:r w:rsidRPr="00EC3602">
        <w:t>1.11.2. Сороудерживающие решетки.</w:t>
      </w:r>
    </w:p>
    <w:p w:rsidR="00766AF6" w:rsidRPr="00EC3602" w:rsidRDefault="00766AF6" w:rsidP="00766AF6">
      <w:pPr>
        <w:jc w:val="both"/>
      </w:pPr>
      <w:r w:rsidRPr="00EC3602">
        <w:t>Тип конструкции – вертикальные плоские 2-х секционные</w:t>
      </w:r>
    </w:p>
    <w:p w:rsidR="00766AF6" w:rsidRPr="00EC3602" w:rsidRDefault="00766AF6" w:rsidP="00766AF6">
      <w:pPr>
        <w:jc w:val="both"/>
      </w:pPr>
      <w:r w:rsidRPr="00EC3602">
        <w:t xml:space="preserve">Количество – 2 </w:t>
      </w:r>
    </w:p>
    <w:p w:rsidR="00766AF6" w:rsidRPr="00EC3602" w:rsidRDefault="00766AF6" w:rsidP="00766AF6">
      <w:pPr>
        <w:jc w:val="both"/>
      </w:pPr>
      <w:r w:rsidRPr="00EC3602">
        <w:t>Расчетный перепад на решетке - 300 см</w:t>
      </w:r>
    </w:p>
    <w:p w:rsidR="00766AF6" w:rsidRPr="00EC3602" w:rsidRDefault="00766AF6" w:rsidP="00766AF6">
      <w:pPr>
        <w:jc w:val="both"/>
      </w:pPr>
      <w:r w:rsidRPr="00EC3602">
        <w:t xml:space="preserve">Тип </w:t>
      </w:r>
      <w:proofErr w:type="spellStart"/>
      <w:r w:rsidRPr="00EC3602">
        <w:t>сороочистного</w:t>
      </w:r>
      <w:proofErr w:type="spellEnd"/>
      <w:r w:rsidRPr="00EC3602">
        <w:t xml:space="preserve"> оборудования – плоско-челюстной грейфер «Полип».</w:t>
      </w:r>
    </w:p>
    <w:p w:rsidR="00766AF6" w:rsidRPr="00EC3602" w:rsidRDefault="00766AF6" w:rsidP="00766AF6">
      <w:pPr>
        <w:jc w:val="center"/>
        <w:rPr>
          <w:b/>
        </w:rPr>
      </w:pPr>
    </w:p>
    <w:p w:rsidR="00766AF6" w:rsidRPr="00EC3602" w:rsidRDefault="00766AF6" w:rsidP="00766AF6">
      <w:pPr>
        <w:jc w:val="center"/>
        <w:rPr>
          <w:b/>
        </w:rPr>
      </w:pPr>
    </w:p>
    <w:p w:rsidR="00766AF6" w:rsidRPr="00EC3602" w:rsidRDefault="00766AF6" w:rsidP="00766AF6">
      <w:pPr>
        <w:jc w:val="center"/>
        <w:rPr>
          <w:b/>
          <w:u w:val="single"/>
        </w:rPr>
      </w:pPr>
      <w:r w:rsidRPr="00EC3602">
        <w:rPr>
          <w:b/>
        </w:rPr>
        <w:t xml:space="preserve">1.2. </w:t>
      </w:r>
      <w:r w:rsidRPr="00EC3602">
        <w:rPr>
          <w:b/>
          <w:u w:val="single"/>
        </w:rPr>
        <w:t>Нижне-</w:t>
      </w:r>
      <w:proofErr w:type="spellStart"/>
      <w:r w:rsidRPr="00EC3602">
        <w:rPr>
          <w:b/>
          <w:u w:val="single"/>
        </w:rPr>
        <w:t>Териберская</w:t>
      </w:r>
      <w:proofErr w:type="spellEnd"/>
      <w:r w:rsidRPr="00EC3602">
        <w:rPr>
          <w:b/>
          <w:u w:val="single"/>
        </w:rPr>
        <w:t xml:space="preserve"> ГЭС</w:t>
      </w:r>
    </w:p>
    <w:p w:rsidR="00766AF6" w:rsidRPr="00EC3602" w:rsidRDefault="00766AF6" w:rsidP="00766AF6">
      <w:pPr>
        <w:jc w:val="center"/>
        <w:rPr>
          <w:b/>
          <w:u w:val="single"/>
        </w:rPr>
      </w:pP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 xml:space="preserve">Генеральный проектировщик – </w:t>
      </w:r>
      <w:proofErr w:type="spellStart"/>
      <w:r w:rsidRPr="00EC3602">
        <w:t>Ленгидропроект</w:t>
      </w:r>
      <w:proofErr w:type="spellEnd"/>
      <w:r w:rsidRPr="00EC3602">
        <w:t>.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Генеральный подрядчик по строительству – ПМК «</w:t>
      </w:r>
      <w:proofErr w:type="spellStart"/>
      <w:r w:rsidRPr="00EC3602">
        <w:t>Севгидрострой</w:t>
      </w:r>
      <w:proofErr w:type="spellEnd"/>
      <w:r w:rsidRPr="00EC3602">
        <w:t>».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Сроки строительства – 1978-1987г.г.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Установленная мощность гидроэлектростанции – 26,5 МВт.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 xml:space="preserve">Среднемноголетняя выработка электроэнергии – 54,2 </w:t>
      </w:r>
      <w:proofErr w:type="spellStart"/>
      <w:r w:rsidRPr="00EC3602">
        <w:t>млн.кВт.час</w:t>
      </w:r>
      <w:proofErr w:type="spellEnd"/>
      <w:r w:rsidRPr="00EC3602">
        <w:t>.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 xml:space="preserve">Класс основных водоподпорных ГТС – </w:t>
      </w:r>
      <w:r w:rsidRPr="00EC3602">
        <w:rPr>
          <w:lang w:val="en-US"/>
        </w:rPr>
        <w:t>III</w:t>
      </w:r>
      <w:r w:rsidRPr="00EC3602">
        <w:t>.</w:t>
      </w:r>
    </w:p>
    <w:p w:rsidR="00766AF6" w:rsidRPr="00EC3602" w:rsidRDefault="00766AF6" w:rsidP="00766AF6">
      <w:pPr>
        <w:pStyle w:val="ad"/>
        <w:tabs>
          <w:tab w:val="left" w:pos="708"/>
        </w:tabs>
        <w:ind w:left="360"/>
      </w:pPr>
      <w:r w:rsidRPr="00EC3602">
        <w:t xml:space="preserve">Здания ГЭС и отводящего канала – </w:t>
      </w:r>
      <w:r w:rsidRPr="00EC3602">
        <w:rPr>
          <w:lang w:val="en-US"/>
        </w:rPr>
        <w:t>IV</w:t>
      </w:r>
      <w:r w:rsidRPr="00EC3602">
        <w:t xml:space="preserve"> 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Состав гидротехнических сооружений:</w:t>
      </w:r>
    </w:p>
    <w:p w:rsidR="00766AF6" w:rsidRPr="00EC3602" w:rsidRDefault="00766AF6" w:rsidP="00766AF6">
      <w:pPr>
        <w:pStyle w:val="ad"/>
        <w:numPr>
          <w:ilvl w:val="0"/>
          <w:numId w:val="23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Земляная плотина</w:t>
      </w:r>
    </w:p>
    <w:p w:rsidR="00766AF6" w:rsidRPr="00EC3602" w:rsidRDefault="00766AF6" w:rsidP="00766AF6">
      <w:pPr>
        <w:pStyle w:val="ad"/>
        <w:numPr>
          <w:ilvl w:val="0"/>
          <w:numId w:val="23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 xml:space="preserve">Водосброс </w:t>
      </w:r>
    </w:p>
    <w:p w:rsidR="00766AF6" w:rsidRPr="00EC3602" w:rsidRDefault="00766AF6" w:rsidP="00766AF6">
      <w:pPr>
        <w:pStyle w:val="ad"/>
        <w:numPr>
          <w:ilvl w:val="0"/>
          <w:numId w:val="23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 xml:space="preserve">Водоприёмник </w:t>
      </w:r>
    </w:p>
    <w:p w:rsidR="00766AF6" w:rsidRPr="00EC3602" w:rsidRDefault="00766AF6" w:rsidP="00766AF6">
      <w:pPr>
        <w:pStyle w:val="ad"/>
        <w:numPr>
          <w:ilvl w:val="0"/>
          <w:numId w:val="23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Здание ГЭС</w:t>
      </w:r>
    </w:p>
    <w:p w:rsidR="00766AF6" w:rsidRPr="00EC3602" w:rsidRDefault="00766AF6" w:rsidP="00766AF6">
      <w:pPr>
        <w:pStyle w:val="ad"/>
        <w:numPr>
          <w:ilvl w:val="0"/>
          <w:numId w:val="23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</w:pPr>
      <w:r w:rsidRPr="00EC3602">
        <w:t>Отводящий канал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Водоток – р. Териберка</w:t>
      </w:r>
    </w:p>
    <w:p w:rsidR="00766AF6" w:rsidRPr="00EC3602" w:rsidRDefault="00766AF6" w:rsidP="00766AF6">
      <w:pPr>
        <w:pStyle w:val="ad"/>
        <w:numPr>
          <w:ilvl w:val="0"/>
          <w:numId w:val="24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Среднемноголетний сток – 1012 млн.м</w:t>
      </w:r>
      <w:r w:rsidRPr="00EC3602">
        <w:rPr>
          <w:vertAlign w:val="superscript"/>
        </w:rPr>
        <w:t>3</w:t>
      </w:r>
    </w:p>
    <w:p w:rsidR="00766AF6" w:rsidRPr="00EC3602" w:rsidRDefault="00766AF6" w:rsidP="00766AF6">
      <w:pPr>
        <w:pStyle w:val="ad"/>
        <w:numPr>
          <w:ilvl w:val="0"/>
          <w:numId w:val="24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Среднемноголетний расход – 32,1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pStyle w:val="ad"/>
        <w:numPr>
          <w:ilvl w:val="0"/>
          <w:numId w:val="24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Максимальный наблюдаемый расход – 52,0 м</w:t>
      </w:r>
      <w:r w:rsidRPr="00EC3602">
        <w:rPr>
          <w:vertAlign w:val="superscript"/>
        </w:rPr>
        <w:t>3</w:t>
      </w:r>
      <w:r w:rsidRPr="00EC3602">
        <w:t>/с (5.06.2000 г.)</w:t>
      </w:r>
    </w:p>
    <w:p w:rsidR="00766AF6" w:rsidRPr="00EC3602" w:rsidRDefault="00766AF6" w:rsidP="00766AF6">
      <w:pPr>
        <w:pStyle w:val="ad"/>
        <w:numPr>
          <w:ilvl w:val="0"/>
          <w:numId w:val="24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Расчётный максимальный расход воды – обеспеченностью 0,1 % - 803 м</w:t>
      </w:r>
      <w:r w:rsidRPr="00EC3602">
        <w:rPr>
          <w:vertAlign w:val="superscript"/>
        </w:rPr>
        <w:t>3</w:t>
      </w:r>
      <w:r w:rsidRPr="00EC3602">
        <w:t>/с, зарегулированный – 720 м</w:t>
      </w:r>
      <w:r w:rsidRPr="00EC3602">
        <w:rPr>
          <w:vertAlign w:val="superscript"/>
        </w:rPr>
        <w:t>3</w:t>
      </w:r>
      <w:r w:rsidRPr="00EC3602">
        <w:t>/с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Расчётный сбросной расход воды через водопропускные сооружения гидроузла – 720 м</w:t>
      </w:r>
      <w:r w:rsidRPr="00EC3602">
        <w:rPr>
          <w:vertAlign w:val="superscript"/>
        </w:rPr>
        <w:t>3</w:t>
      </w:r>
      <w:r w:rsidRPr="00EC3602">
        <w:t>/с (основной расчётный случай)</w:t>
      </w:r>
    </w:p>
    <w:p w:rsidR="00766AF6" w:rsidRPr="00EC3602" w:rsidRDefault="00766AF6" w:rsidP="00766AF6">
      <w:pPr>
        <w:pStyle w:val="ad"/>
        <w:numPr>
          <w:ilvl w:val="1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</w:pPr>
      <w:r w:rsidRPr="00EC3602">
        <w:t>Сооружения ГЭС.</w:t>
      </w:r>
    </w:p>
    <w:p w:rsidR="00766AF6" w:rsidRPr="00EC3602" w:rsidRDefault="00766AF6" w:rsidP="00766AF6">
      <w:pPr>
        <w:pStyle w:val="ad"/>
        <w:numPr>
          <w:ilvl w:val="2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Водохранилище.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Отметка НПУ – 25,00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Отметка ФПУ – нет 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Отметка УМО – 22,80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Площадь зеркала при НПУ – 1,42 км</w:t>
      </w:r>
      <w:r w:rsidRPr="00EC3602">
        <w:rPr>
          <w:vertAlign w:val="superscript"/>
        </w:rPr>
        <w:t>2</w:t>
      </w:r>
      <w:r w:rsidRPr="00EC3602">
        <w:t>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Полный объём – 11,30 млн.м</w:t>
      </w:r>
      <w:r w:rsidRPr="00EC3602">
        <w:rPr>
          <w:vertAlign w:val="superscript"/>
        </w:rPr>
        <w:t>3</w:t>
      </w:r>
      <w:r w:rsidRPr="00EC3602">
        <w:t>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Полезный объём – 2,64 млн.м</w:t>
      </w:r>
      <w:r w:rsidRPr="00EC3602">
        <w:rPr>
          <w:vertAlign w:val="superscript"/>
        </w:rPr>
        <w:t>3</w:t>
      </w:r>
      <w:r w:rsidRPr="00EC3602">
        <w:t>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Характер регулирования бытового стока реки – суточное.</w:t>
      </w:r>
    </w:p>
    <w:p w:rsidR="00766AF6" w:rsidRPr="00EC3602" w:rsidRDefault="00766AF6" w:rsidP="00766AF6">
      <w:pPr>
        <w:pStyle w:val="ad"/>
        <w:tabs>
          <w:tab w:val="left" w:pos="708"/>
        </w:tabs>
      </w:pPr>
    </w:p>
    <w:p w:rsidR="00766AF6" w:rsidRPr="00EC3602" w:rsidRDefault="00766AF6" w:rsidP="00766AF6">
      <w:pPr>
        <w:pStyle w:val="ad"/>
        <w:numPr>
          <w:ilvl w:val="2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 xml:space="preserve">Водоподпорное сооружение </w:t>
      </w:r>
    </w:p>
    <w:p w:rsidR="00766AF6" w:rsidRPr="00EC3602" w:rsidRDefault="00766AF6" w:rsidP="00766AF6">
      <w:pPr>
        <w:pStyle w:val="ad"/>
        <w:tabs>
          <w:tab w:val="left" w:pos="708"/>
        </w:tabs>
        <w:rPr>
          <w:u w:val="single"/>
        </w:rPr>
      </w:pPr>
      <w:r w:rsidRPr="00EC3602">
        <w:t xml:space="preserve">Тип сооружения – </w:t>
      </w:r>
      <w:r w:rsidRPr="00EC3602">
        <w:rPr>
          <w:u w:val="single"/>
        </w:rPr>
        <w:t>ЗЕМЛЯНАЯ ПЛОТИНА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Грунты основания – граниты, аллювиальные отложения.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Отметка гребня – 27,00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Максимальный напор – 17,0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Максимальная высота – 19,0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Длина по гребню – 154,0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Ширина по гребню – 5,0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Ширина по подошве – 115,0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Противофильтрационные и дренажные устройства: противофильтрационные отсутствуют, дренажные – банкет нижнего клина из скалы.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Конструкция сопрягающих устройств – на правом берегу примыкает к естественному склону, на левом – к устою водосброса.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Основные особенности компоновки и конструкции – плотина однородная, возводилась отсыпкой моренного грунта в воду.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Материал тела плотины – морена.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Заложение откосов – верхового 1:3</w:t>
      </w:r>
    </w:p>
    <w:p w:rsidR="00766AF6" w:rsidRPr="00EC3602" w:rsidRDefault="00766AF6" w:rsidP="00766AF6">
      <w:pPr>
        <w:pStyle w:val="ad"/>
        <w:numPr>
          <w:ilvl w:val="0"/>
          <w:numId w:val="24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низового 1:2,5.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Тип крепления откосов – верхового –наброска из скального грунта толщиной 1,5 м.</w:t>
      </w:r>
    </w:p>
    <w:p w:rsidR="00766AF6" w:rsidRPr="00EC3602" w:rsidRDefault="00766AF6" w:rsidP="00766AF6">
      <w:pPr>
        <w:pStyle w:val="ad"/>
        <w:tabs>
          <w:tab w:val="left" w:pos="708"/>
        </w:tabs>
      </w:pPr>
    </w:p>
    <w:p w:rsidR="00766AF6" w:rsidRPr="00EC3602" w:rsidRDefault="00766AF6" w:rsidP="00766AF6">
      <w:pPr>
        <w:pStyle w:val="ad"/>
        <w:tabs>
          <w:tab w:val="left" w:pos="708"/>
        </w:tabs>
        <w:rPr>
          <w:u w:val="single"/>
        </w:rPr>
      </w:pPr>
      <w:r w:rsidRPr="00EC3602">
        <w:lastRenderedPageBreak/>
        <w:t xml:space="preserve">Тип сооружения – </w:t>
      </w:r>
      <w:r w:rsidRPr="00EC3602">
        <w:rPr>
          <w:u w:val="single"/>
        </w:rPr>
        <w:t>ПЛОТИНА ЛЕВОБЕРЕЖНОЕ ПРИМЫКАНИЕ.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Грунты основания – граниты, аллювиальные отложения.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Отметка гребня – 27,00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Максимальный напор – 13,0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Максимальная высота – 15,0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Длина по гребню – 100,0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Ширина по гребню – 11,0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Ширина по подошве – 50,0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 xml:space="preserve">Противофильтрационные устройства – нет 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 xml:space="preserve">Конструкция сопрягающих устройств – на левом берегу примыкает к естественному склону, на правом – к </w:t>
      </w:r>
      <w:proofErr w:type="spellStart"/>
      <w:r w:rsidRPr="00EC3602">
        <w:t>затворохранилищу</w:t>
      </w:r>
      <w:proofErr w:type="spellEnd"/>
      <w:r w:rsidRPr="00EC3602">
        <w:t xml:space="preserve"> водоприёмника.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Основные особенности компоновки и конструкции – выполнена из мягких грунтов слоями по 0,5 м. с укаткой.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Материал тела плотины – песчано-гравийный грунт.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Заложение откосов: - верховой 1:3</w:t>
      </w:r>
    </w:p>
    <w:p w:rsidR="00766AF6" w:rsidRPr="00EC3602" w:rsidRDefault="00766AF6" w:rsidP="00766AF6">
      <w:pPr>
        <w:pStyle w:val="ad"/>
        <w:numPr>
          <w:ilvl w:val="0"/>
          <w:numId w:val="24"/>
        </w:numPr>
        <w:tabs>
          <w:tab w:val="clear" w:pos="4677"/>
          <w:tab w:val="clear" w:pos="9355"/>
          <w:tab w:val="center" w:pos="4153"/>
          <w:tab w:val="right" w:pos="8306"/>
        </w:tabs>
        <w:ind w:firstLine="556"/>
      </w:pPr>
      <w:r w:rsidRPr="00EC3602">
        <w:t>низовой 1:2.</w:t>
      </w:r>
    </w:p>
    <w:p w:rsidR="00766AF6" w:rsidRPr="00EC3602" w:rsidRDefault="00766AF6" w:rsidP="00766AF6">
      <w:pPr>
        <w:pStyle w:val="ad"/>
        <w:tabs>
          <w:tab w:val="left" w:pos="708"/>
        </w:tabs>
        <w:ind w:left="360" w:hanging="360"/>
      </w:pPr>
      <w:r w:rsidRPr="00EC3602">
        <w:t>Тип крепления откосов – наброска из скального грунта толщиной 0,5 м.</w:t>
      </w:r>
    </w:p>
    <w:p w:rsidR="00766AF6" w:rsidRPr="00EC3602" w:rsidRDefault="00766AF6" w:rsidP="00766AF6">
      <w:pPr>
        <w:pStyle w:val="ad"/>
        <w:tabs>
          <w:tab w:val="left" w:pos="708"/>
        </w:tabs>
        <w:ind w:left="360" w:hanging="360"/>
      </w:pPr>
    </w:p>
    <w:p w:rsidR="00766AF6" w:rsidRPr="00EC3602" w:rsidRDefault="00766AF6" w:rsidP="00766AF6">
      <w:pPr>
        <w:pStyle w:val="ad"/>
        <w:numPr>
          <w:ilvl w:val="2"/>
          <w:numId w:val="22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Водозаборные (водосбросные) сооружения.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 xml:space="preserve">Тип сооружения – </w:t>
      </w:r>
      <w:r w:rsidRPr="00EC3602">
        <w:rPr>
          <w:u w:val="single"/>
        </w:rPr>
        <w:t>ВОДОПРИЁМНИК ГЛУБИННЫЙ</w:t>
      </w:r>
      <w:r w:rsidRPr="00EC3602">
        <w:t>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Грунты основания – гранит.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Основные элементы сооружения – 2 водоприёмных отверстия. Пазы для аварийно-ремонтного затвора и совмещённые пазы для с/у решёток и ремонтных затворов.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Отметка порога водоприёмного отверстия – 11,0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Количество водоприёмных отверстий – 2, их основные размеры – 6 х 9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Суммарный расчётный расход воды через отверстия при НПУ – 139,0 м</w:t>
      </w:r>
      <w:r w:rsidRPr="00EC3602">
        <w:rPr>
          <w:vertAlign w:val="superscript"/>
        </w:rPr>
        <w:t>3</w:t>
      </w:r>
      <w:r w:rsidRPr="00EC3602">
        <w:t>/ с.</w:t>
      </w:r>
    </w:p>
    <w:p w:rsidR="00766AF6" w:rsidRPr="00EC3602" w:rsidRDefault="00766AF6" w:rsidP="00766AF6">
      <w:pPr>
        <w:pStyle w:val="ad"/>
        <w:tabs>
          <w:tab w:val="left" w:pos="708"/>
        </w:tabs>
      </w:pPr>
    </w:p>
    <w:p w:rsidR="00766AF6" w:rsidRPr="00EC3602" w:rsidRDefault="00766AF6" w:rsidP="00766AF6">
      <w:pPr>
        <w:pStyle w:val="ad"/>
        <w:tabs>
          <w:tab w:val="left" w:pos="708"/>
        </w:tabs>
        <w:rPr>
          <w:u w:val="single"/>
        </w:rPr>
      </w:pPr>
      <w:r w:rsidRPr="00EC3602">
        <w:t xml:space="preserve">Тип сооружений – </w:t>
      </w:r>
      <w:r w:rsidRPr="00EC3602">
        <w:rPr>
          <w:u w:val="single"/>
        </w:rPr>
        <w:t>ВОДОСБРОС ПОВЕРХНОСТНЫЙ С ШИРОКИМ ПОРОГОМ.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Грунты основания – граниты.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 xml:space="preserve">Основные элементы сооружения – 2 отверстия разделены бычком толщиной 1,6 м., имеют по 2 паза для установки основного и ремонтного затворов, толщина плиты порога 3,0 м., с верховой стороны выполнена 2-х рядная </w:t>
      </w:r>
      <w:proofErr w:type="spellStart"/>
      <w:r w:rsidRPr="00EC3602">
        <w:t>цем</w:t>
      </w:r>
      <w:proofErr w:type="spellEnd"/>
      <w:r w:rsidRPr="00EC3602">
        <w:t>. завеса до 15 м. глубиной, быстроток длиной 40,0 м и шириной 14,0 м с уклоном 1:2.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Основные особенности компоновки и конструкции – верхнее строение водосброса является продолжением водоприёмника, обслуживается одним мостовым краном г.п.50тс.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Отметка порога водослива – 14,0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Количество водосливных отверстий – 2, их основные размеры – 6 х 11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Суммарный расчётный расход через водосливные отверстия при НПУ – 744,0 м</w:t>
      </w:r>
      <w:r w:rsidRPr="00EC3602">
        <w:rPr>
          <w:vertAlign w:val="superscript"/>
        </w:rPr>
        <w:t>3</w:t>
      </w:r>
      <w:r w:rsidRPr="00EC3602">
        <w:t>/с.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Конструкция водобоя и рисбермы – нет.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1.10.4. Водопроводящее сооружение.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 xml:space="preserve">Тип сооружения – </w:t>
      </w:r>
      <w:r w:rsidRPr="00EC3602">
        <w:rPr>
          <w:u w:val="single"/>
        </w:rPr>
        <w:t>ОТВОДЯЩИЙ КАНАЛ</w:t>
      </w:r>
      <w:r w:rsidRPr="00EC3602">
        <w:t>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Назначение – энергетическое.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Грунты по трассе – граниты.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Количество ниток – 1, основные размеры – длина 115,0 м, ширина по дну 32,3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Расчётный расход – 139,0 м</w:t>
      </w:r>
      <w:r w:rsidRPr="00EC3602">
        <w:rPr>
          <w:vertAlign w:val="superscript"/>
        </w:rPr>
        <w:t>3</w:t>
      </w:r>
      <w:r w:rsidRPr="00EC3602">
        <w:t>/с.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Основные особенности компоновки и конструкции – левый берег ограничен скалой, правый – разделительной стенкой на длине 45,0 м, далее соединяется с каналом водосброса.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Тип крепления дна и откосов канала – нет.</w:t>
      </w:r>
    </w:p>
    <w:p w:rsidR="00766AF6" w:rsidRPr="00EC3602" w:rsidRDefault="00766AF6" w:rsidP="00766AF6">
      <w:pPr>
        <w:pStyle w:val="ad"/>
        <w:tabs>
          <w:tab w:val="left" w:pos="708"/>
        </w:tabs>
      </w:pP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1.10.5. Здание ГЭС.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 xml:space="preserve">Тип здания – </w:t>
      </w:r>
      <w:proofErr w:type="spellStart"/>
      <w:r w:rsidRPr="00EC3602">
        <w:t>приплотинное</w:t>
      </w:r>
      <w:proofErr w:type="spellEnd"/>
      <w:r w:rsidRPr="00EC3602">
        <w:t>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Грунты основания – граниты.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Строительная высота – 20,0 м (подводная часть).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Длина – 31,0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Ширина – 24,0 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Противофильтрационные устройства – в строительных швах установлен брус 100 х 200 мм.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lastRenderedPageBreak/>
        <w:t>Дренажные устройства – канавки и трубы для отвода воды с отметок в насосную откачки.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Тип и количество турбин – ПЛ-40-В-430 – 1 шт.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Расчётный расход – 139,0 м</w:t>
      </w:r>
      <w:r w:rsidRPr="00EC3602">
        <w:rPr>
          <w:vertAlign w:val="superscript"/>
        </w:rPr>
        <w:t>3</w:t>
      </w:r>
      <w:r w:rsidRPr="00EC3602">
        <w:t>/с.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Напор на турбину – максимальный – 26,5 м</w:t>
      </w:r>
    </w:p>
    <w:p w:rsidR="00766AF6" w:rsidRPr="00EC3602" w:rsidRDefault="00766AF6" w:rsidP="00766AF6">
      <w:pPr>
        <w:pStyle w:val="ad"/>
        <w:numPr>
          <w:ilvl w:val="0"/>
          <w:numId w:val="24"/>
        </w:numPr>
        <w:tabs>
          <w:tab w:val="clear" w:pos="720"/>
          <w:tab w:val="clear" w:pos="4677"/>
          <w:tab w:val="clear" w:pos="9355"/>
          <w:tab w:val="num" w:pos="1560"/>
          <w:tab w:val="center" w:pos="4153"/>
          <w:tab w:val="right" w:pos="8306"/>
        </w:tabs>
        <w:ind w:firstLine="698"/>
      </w:pPr>
      <w:r w:rsidRPr="00EC3602">
        <w:t>расчётный – 21,4 м</w:t>
      </w:r>
    </w:p>
    <w:p w:rsidR="00766AF6" w:rsidRPr="00EC3602" w:rsidRDefault="00766AF6" w:rsidP="00766AF6">
      <w:pPr>
        <w:pStyle w:val="ad"/>
        <w:numPr>
          <w:ilvl w:val="0"/>
          <w:numId w:val="24"/>
        </w:numPr>
        <w:tabs>
          <w:tab w:val="clear" w:pos="720"/>
          <w:tab w:val="clear" w:pos="4677"/>
          <w:tab w:val="clear" w:pos="9355"/>
          <w:tab w:val="num" w:pos="1560"/>
          <w:tab w:val="center" w:pos="4153"/>
          <w:tab w:val="right" w:pos="8306"/>
        </w:tabs>
        <w:ind w:firstLine="698"/>
      </w:pPr>
      <w:r w:rsidRPr="00EC3602">
        <w:t>минимальный – 20,5 м</w:t>
      </w:r>
    </w:p>
    <w:p w:rsidR="00766AF6" w:rsidRPr="00EC3602" w:rsidRDefault="00766AF6" w:rsidP="00766AF6">
      <w:pPr>
        <w:pStyle w:val="ad"/>
        <w:tabs>
          <w:tab w:val="left" w:pos="708"/>
        </w:tabs>
      </w:pP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1.11. Механическое оборудование сооружения.</w:t>
      </w:r>
    </w:p>
    <w:p w:rsidR="00766AF6" w:rsidRPr="00EC3602" w:rsidRDefault="00766AF6" w:rsidP="00766AF6">
      <w:pPr>
        <w:pStyle w:val="ad"/>
        <w:tabs>
          <w:tab w:val="left" w:pos="708"/>
        </w:tabs>
      </w:pPr>
    </w:p>
    <w:p w:rsidR="00766AF6" w:rsidRPr="00EC3602" w:rsidRDefault="00766AF6" w:rsidP="00766AF6">
      <w:pPr>
        <w:pStyle w:val="ad"/>
        <w:numPr>
          <w:ilvl w:val="2"/>
          <w:numId w:val="20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Затворы.</w:t>
      </w:r>
    </w:p>
    <w:p w:rsidR="00766AF6" w:rsidRPr="00EC3602" w:rsidRDefault="00766AF6" w:rsidP="00766AF6">
      <w:pPr>
        <w:pStyle w:val="ad"/>
        <w:tabs>
          <w:tab w:val="left" w:pos="708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4"/>
        <w:gridCol w:w="2364"/>
        <w:gridCol w:w="2364"/>
        <w:gridCol w:w="2365"/>
      </w:tblGrid>
      <w:tr w:rsidR="00766AF6" w:rsidRPr="00EC3602" w:rsidTr="009E0E77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Тип затвора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Плоский колёсный секционный (основной/ремонтный)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Плоский колёсный секционный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Плоский скользящий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>Место установки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Водосброс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Водоприёмник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Здание ГЭС, отсасывающая труба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>Количество, шт.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2 / 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2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>Максимальный напор, м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11,32 / 11,0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14,0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14,95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>Масса затвора, 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34 / 33,1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28,33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10,3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>Основные размеры, м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6 х 11,6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6 х 9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5 х 5,22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>Конструкция закладных и опорно-ходовых частей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Колёсные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Колёсные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Скользящие деревянные полозья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 xml:space="preserve">Тип уплотнения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Резина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Резина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Фасонная резина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>Конструкция подхватов и захватных устройств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>Нет / захватная балка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Нет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Нет </w:t>
            </w:r>
          </w:p>
        </w:tc>
      </w:tr>
      <w:tr w:rsidR="00766AF6" w:rsidRPr="00EC3602" w:rsidTr="009E0E77">
        <w:trPr>
          <w:trHeight w:val="28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</w:pPr>
            <w:r w:rsidRPr="00EC3602">
              <w:t>Тип, количество и грузоподъёмность подъёмных механизмов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Канатный </w:t>
            </w:r>
            <w:proofErr w:type="spellStart"/>
            <w:r w:rsidRPr="00EC3602">
              <w:t>г.п</w:t>
            </w:r>
            <w:proofErr w:type="spellEnd"/>
            <w:r w:rsidRPr="00EC3602">
              <w:t xml:space="preserve">. 2 х 35 тс / мостовой кран </w:t>
            </w:r>
            <w:proofErr w:type="spellStart"/>
            <w:r w:rsidRPr="00EC3602">
              <w:t>г.п</w:t>
            </w:r>
            <w:proofErr w:type="spellEnd"/>
            <w:r w:rsidRPr="00EC3602">
              <w:t>. 50тс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Канатный, </w:t>
            </w:r>
            <w:proofErr w:type="spellStart"/>
            <w:r w:rsidRPr="00EC3602">
              <w:t>г.п</w:t>
            </w:r>
            <w:proofErr w:type="spellEnd"/>
            <w:r w:rsidRPr="00EC3602">
              <w:t>. 2 х 32 тс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pStyle w:val="ad"/>
              <w:tabs>
                <w:tab w:val="left" w:pos="708"/>
              </w:tabs>
              <w:jc w:val="center"/>
            </w:pPr>
            <w:r w:rsidRPr="00EC3602">
              <w:t xml:space="preserve">Канатный, </w:t>
            </w:r>
            <w:proofErr w:type="spellStart"/>
            <w:r w:rsidRPr="00EC3602">
              <w:t>г.п</w:t>
            </w:r>
            <w:proofErr w:type="spellEnd"/>
            <w:r w:rsidRPr="00EC3602">
              <w:t>. 2 х 8 тс</w:t>
            </w:r>
          </w:p>
        </w:tc>
      </w:tr>
    </w:tbl>
    <w:p w:rsidR="00766AF6" w:rsidRPr="00766AF6" w:rsidRDefault="00766AF6" w:rsidP="00766AF6">
      <w:pPr>
        <w:pStyle w:val="ad"/>
        <w:tabs>
          <w:tab w:val="left" w:pos="708"/>
        </w:tabs>
        <w:rPr>
          <w:lang w:val="ru-RU"/>
        </w:rPr>
      </w:pPr>
    </w:p>
    <w:p w:rsidR="00766AF6" w:rsidRPr="00EC3602" w:rsidRDefault="00766AF6" w:rsidP="00766AF6">
      <w:pPr>
        <w:pStyle w:val="ad"/>
        <w:numPr>
          <w:ilvl w:val="2"/>
          <w:numId w:val="20"/>
        </w:numPr>
        <w:tabs>
          <w:tab w:val="clear" w:pos="4677"/>
          <w:tab w:val="clear" w:pos="9355"/>
          <w:tab w:val="center" w:pos="4153"/>
          <w:tab w:val="right" w:pos="8306"/>
        </w:tabs>
      </w:pPr>
      <w:r w:rsidRPr="00EC3602">
        <w:t>Сороудерживающие решётки.</w:t>
      </w:r>
    </w:p>
    <w:p w:rsidR="00766AF6" w:rsidRPr="00EC3602" w:rsidRDefault="00766AF6" w:rsidP="00766AF6">
      <w:pPr>
        <w:pStyle w:val="ad"/>
        <w:tabs>
          <w:tab w:val="left" w:pos="708"/>
        </w:tabs>
      </w:pP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Тип конструкции – вертикальная плоская съёмная.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Количество – 2 шт.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>Расчётный перепад на решётке – 200 см.</w:t>
      </w:r>
    </w:p>
    <w:p w:rsidR="00766AF6" w:rsidRPr="00EC3602" w:rsidRDefault="00766AF6" w:rsidP="00766AF6">
      <w:pPr>
        <w:pStyle w:val="ad"/>
        <w:tabs>
          <w:tab w:val="left" w:pos="708"/>
        </w:tabs>
      </w:pPr>
      <w:r w:rsidRPr="00EC3602">
        <w:t xml:space="preserve">Тип </w:t>
      </w:r>
      <w:proofErr w:type="spellStart"/>
      <w:r w:rsidRPr="00EC3602">
        <w:t>сороочистного</w:t>
      </w:r>
      <w:proofErr w:type="spellEnd"/>
      <w:r w:rsidRPr="00EC3602">
        <w:t xml:space="preserve"> оборудования – грейфер плоско-челюстной и грейфер «Полип».</w:t>
      </w:r>
    </w:p>
    <w:p w:rsidR="00766AF6" w:rsidRPr="00EC3602" w:rsidRDefault="00766AF6" w:rsidP="00766AF6">
      <w:pPr>
        <w:jc w:val="center"/>
        <w:rPr>
          <w:b/>
        </w:rPr>
      </w:pPr>
    </w:p>
    <w:p w:rsidR="00766AF6" w:rsidRPr="00EC3602" w:rsidRDefault="00766AF6" w:rsidP="00766AF6">
      <w:pPr>
        <w:rPr>
          <w:b/>
        </w:rPr>
      </w:pPr>
      <w:r w:rsidRPr="00EC3602">
        <w:rPr>
          <w:b/>
        </w:rPr>
        <w:t>2. Оснащенность гидротехнических сооружений средствами контроля.</w:t>
      </w:r>
    </w:p>
    <w:p w:rsidR="00766AF6" w:rsidRPr="00EC3602" w:rsidRDefault="00766AF6" w:rsidP="00766AF6">
      <w:pPr>
        <w:jc w:val="center"/>
        <w:rPr>
          <w:b/>
        </w:rPr>
      </w:pPr>
    </w:p>
    <w:p w:rsidR="00766AF6" w:rsidRPr="00EC3602" w:rsidRDefault="00766AF6" w:rsidP="00766AF6">
      <w:pPr>
        <w:jc w:val="both"/>
      </w:pPr>
      <w:r w:rsidRPr="00EC3602">
        <w:t>2.1. Сведения по контрольно-измерительной аппаратуре.</w:t>
      </w:r>
    </w:p>
    <w:p w:rsidR="00766AF6" w:rsidRPr="00EC3602" w:rsidRDefault="00766AF6" w:rsidP="00766AF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980"/>
        <w:gridCol w:w="866"/>
        <w:gridCol w:w="1114"/>
        <w:gridCol w:w="1080"/>
        <w:gridCol w:w="1969"/>
      </w:tblGrid>
      <w:tr w:rsidR="00766AF6" w:rsidRPr="00EC3602" w:rsidTr="00766AF6">
        <w:trPr>
          <w:cantSplit/>
          <w:trHeight w:val="386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766AF6">
            <w:pPr>
              <w:jc w:val="center"/>
            </w:pPr>
            <w:r w:rsidRPr="00EC3602">
              <w:t>Наименование сооружения и место установки аппаратуры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766AF6">
            <w:pPr>
              <w:jc w:val="center"/>
            </w:pPr>
            <w:r w:rsidRPr="00EC3602">
              <w:t>Наименование аппаратуры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766AF6">
            <w:pPr>
              <w:jc w:val="center"/>
            </w:pPr>
            <w:r w:rsidRPr="00EC3602">
              <w:t>Количество аппаратуры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766AF6">
            <w:pPr>
              <w:jc w:val="center"/>
            </w:pPr>
            <w:r w:rsidRPr="00EC3602">
              <w:t>Примечание</w:t>
            </w:r>
          </w:p>
        </w:tc>
      </w:tr>
      <w:tr w:rsidR="00766AF6" w:rsidRPr="00EC3602" w:rsidTr="00766AF6">
        <w:trPr>
          <w:cantSplit/>
          <w:trHeight w:val="395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766AF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766AF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766AF6">
            <w:pPr>
              <w:jc w:val="center"/>
            </w:pPr>
            <w:r w:rsidRPr="00EC3602">
              <w:t>по проекту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076F06" w:rsidP="00766AF6">
            <w:pPr>
              <w:jc w:val="center"/>
            </w:pPr>
            <w:r>
              <w:t>установ</w:t>
            </w:r>
            <w:r w:rsidR="00766AF6" w:rsidRPr="00EC3602">
              <w:t>ленной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076F06" w:rsidP="00766AF6">
            <w:pPr>
              <w:jc w:val="center"/>
            </w:pPr>
            <w:proofErr w:type="spellStart"/>
            <w:r>
              <w:t>де</w:t>
            </w:r>
            <w:r w:rsidR="00766AF6" w:rsidRPr="00EC3602">
              <w:t>ствую</w:t>
            </w:r>
            <w:proofErr w:type="spellEnd"/>
            <w:r w:rsidR="00766AF6" w:rsidRPr="00EC3602">
              <w:t>-щей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766AF6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pStyle w:val="4"/>
              <w:rPr>
                <w:sz w:val="24"/>
                <w:szCs w:val="24"/>
              </w:rPr>
            </w:pPr>
            <w:r w:rsidRPr="00EC3602">
              <w:rPr>
                <w:sz w:val="24"/>
                <w:szCs w:val="24"/>
              </w:rPr>
              <w:t>Верхне-</w:t>
            </w:r>
            <w:proofErr w:type="spellStart"/>
            <w:r w:rsidRPr="00EC3602">
              <w:rPr>
                <w:sz w:val="24"/>
                <w:szCs w:val="24"/>
              </w:rPr>
              <w:t>Териберская</w:t>
            </w:r>
            <w:proofErr w:type="spellEnd"/>
            <w:r w:rsidRPr="00EC3602">
              <w:rPr>
                <w:sz w:val="24"/>
                <w:szCs w:val="24"/>
              </w:rPr>
              <w:t xml:space="preserve"> ГЭС</w:t>
            </w:r>
          </w:p>
          <w:p w:rsidR="00766AF6" w:rsidRPr="00EC3602" w:rsidRDefault="00766AF6" w:rsidP="00766AF6">
            <w:pPr>
              <w:jc w:val="center"/>
            </w:pPr>
            <w:r w:rsidRPr="00EC3602">
              <w:t>Земляная плотина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Пьезометры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16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Мерные водосливы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Геодезические знаки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8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trHeight w:val="340"/>
        </w:trPr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lastRenderedPageBreak/>
              <w:t>Водосброс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Геодезические знаки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9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7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2 марки уничтожены при ремонте моста</w:t>
            </w:r>
          </w:p>
        </w:tc>
      </w:tr>
      <w:tr w:rsidR="00766AF6" w:rsidRPr="00EC3602" w:rsidTr="009E0E77">
        <w:trPr>
          <w:trHeight w:val="340"/>
        </w:trPr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Водоприёмник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Геодезические знаки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 xml:space="preserve"> 7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7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trHeight w:val="340"/>
        </w:trPr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Правобережная дамба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Мерный водослив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trHeight w:val="340"/>
        </w:trPr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Приканальная дамба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Мерный водослив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Северная дамба №1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Мерный водослив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Геодезические знаки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----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Здание ГЭС, ПХК,</w:t>
            </w:r>
          </w:p>
          <w:p w:rsidR="00766AF6" w:rsidRPr="00EC3602" w:rsidRDefault="00766AF6" w:rsidP="009E0E77">
            <w:pPr>
              <w:jc w:val="center"/>
            </w:pPr>
            <w:proofErr w:type="spellStart"/>
            <w:r w:rsidRPr="00EC3602">
              <w:t>маш.зал</w:t>
            </w:r>
            <w:proofErr w:type="spellEnd"/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proofErr w:type="spellStart"/>
            <w:r w:rsidRPr="00EC3602">
              <w:t>Щелемеры</w:t>
            </w:r>
            <w:proofErr w:type="spellEnd"/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----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9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9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/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 xml:space="preserve"> Геодезические знаки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----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29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29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  <w:rPr>
                <w:b/>
              </w:rPr>
            </w:pPr>
            <w:r w:rsidRPr="00EC3602">
              <w:rPr>
                <w:b/>
              </w:rPr>
              <w:t>Нижне-</w:t>
            </w:r>
            <w:proofErr w:type="spellStart"/>
            <w:r w:rsidRPr="00EC3602">
              <w:rPr>
                <w:b/>
              </w:rPr>
              <w:t>Териберская</w:t>
            </w:r>
            <w:proofErr w:type="spellEnd"/>
            <w:r w:rsidRPr="00EC3602">
              <w:rPr>
                <w:b/>
              </w:rPr>
              <w:t xml:space="preserve"> ГЭС</w:t>
            </w:r>
          </w:p>
          <w:p w:rsidR="00766AF6" w:rsidRPr="00EC3602" w:rsidRDefault="00766AF6" w:rsidP="009E0E77">
            <w:pPr>
              <w:jc w:val="center"/>
              <w:rPr>
                <w:b/>
              </w:rPr>
            </w:pPr>
            <w:r w:rsidRPr="00EC3602">
              <w:t>Земляная плотина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Пьезометры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9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12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12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Геодезические знаки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7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r w:rsidRPr="00EC3602">
              <w:t xml:space="preserve"> Здание ГЭС, водоприёмник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 xml:space="preserve"> Геодезические знаки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20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20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Левобережное примыкание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Пьезометры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3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4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4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Геодезические знаки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----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6AF6" w:rsidRPr="00EC3602" w:rsidRDefault="00766AF6" w:rsidP="009E0E77">
            <w:pPr>
              <w:jc w:val="center"/>
            </w:pPr>
          </w:p>
        </w:tc>
      </w:tr>
      <w:tr w:rsidR="00766AF6" w:rsidRPr="00EC3602" w:rsidTr="009E0E77">
        <w:trPr>
          <w:cantSplit/>
          <w:trHeight w:val="340"/>
        </w:trPr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Левобережная терраса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Пьезометры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10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10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7</w:t>
            </w:r>
          </w:p>
        </w:tc>
        <w:tc>
          <w:tcPr>
            <w:tcW w:w="1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AF6" w:rsidRPr="00EC3602" w:rsidRDefault="00766AF6" w:rsidP="009E0E77">
            <w:pPr>
              <w:jc w:val="center"/>
            </w:pPr>
            <w:r w:rsidRPr="00EC3602">
              <w:t>3 пьезометра забиты камнями</w:t>
            </w:r>
          </w:p>
        </w:tc>
      </w:tr>
    </w:tbl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pStyle w:val="2"/>
        <w:spacing w:after="0" w:line="240" w:lineRule="auto"/>
      </w:pPr>
      <w:r w:rsidRPr="00EC3602">
        <w:t xml:space="preserve">2.2. Наличие средств и систем автоматизированного контроля по сбору и обработке результатов измерений </w:t>
      </w:r>
      <w:r w:rsidR="00076F06">
        <w:t xml:space="preserve">-   установка на водоприёмнике </w:t>
      </w:r>
      <w:r w:rsidRPr="00EC3602">
        <w:t>АСГИ   в 2005 году. В 2009 году внедрена информационно-диагностическая система (БИНГ-3).</w:t>
      </w:r>
    </w:p>
    <w:p w:rsidR="00766AF6" w:rsidRPr="00EC3602" w:rsidRDefault="00076F06" w:rsidP="00766AF6">
      <w:pPr>
        <w:jc w:val="both"/>
        <w:rPr>
          <w:color w:val="0000FF"/>
        </w:rPr>
      </w:pPr>
      <w:r>
        <w:rPr>
          <w:color w:val="000000"/>
        </w:rPr>
        <w:t xml:space="preserve">В </w:t>
      </w:r>
      <w:r w:rsidR="00766AF6" w:rsidRPr="00EC3602">
        <w:rPr>
          <w:color w:val="000000"/>
        </w:rPr>
        <w:t>группе ГТС</w:t>
      </w:r>
      <w:r w:rsidR="00766AF6" w:rsidRPr="00EC3602">
        <w:rPr>
          <w:b/>
          <w:color w:val="000000"/>
        </w:rPr>
        <w:t xml:space="preserve"> </w:t>
      </w:r>
      <w:r>
        <w:rPr>
          <w:color w:val="000000"/>
        </w:rPr>
        <w:t>имеется персональный</w:t>
      </w:r>
      <w:r w:rsidR="00766AF6" w:rsidRPr="00EC3602">
        <w:rPr>
          <w:color w:val="000000"/>
        </w:rPr>
        <w:t xml:space="preserve"> компьютер.</w:t>
      </w:r>
    </w:p>
    <w:p w:rsidR="00766AF6" w:rsidRPr="00EC3602" w:rsidRDefault="00766AF6" w:rsidP="00766AF6">
      <w:pPr>
        <w:jc w:val="both"/>
      </w:pPr>
    </w:p>
    <w:p w:rsidR="00766AF6" w:rsidRPr="00EC3602" w:rsidRDefault="00766AF6" w:rsidP="00766AF6">
      <w:pPr>
        <w:jc w:val="both"/>
      </w:pPr>
      <w:r w:rsidRPr="00EC3602">
        <w:t>2.3. Замечания по оснащенности и работе средств контроля:</w:t>
      </w:r>
    </w:p>
    <w:p w:rsidR="00766AF6" w:rsidRPr="00EC3602" w:rsidRDefault="00766AF6" w:rsidP="00766AF6">
      <w:pPr>
        <w:numPr>
          <w:ilvl w:val="0"/>
          <w:numId w:val="25"/>
        </w:numPr>
        <w:ind w:left="0" w:firstLine="0"/>
        <w:jc w:val="both"/>
      </w:pPr>
      <w:r w:rsidRPr="00EC3602">
        <w:t>в зимний период низовые пьезометры плотин и мерные водосливы заметаются снегом на значительную глубину, поэтому снятие показаний при помощи рулетки невозможно.</w:t>
      </w:r>
    </w:p>
    <w:p w:rsidR="00766AF6" w:rsidRPr="00EC3602" w:rsidRDefault="00766AF6" w:rsidP="00766AF6">
      <w:pPr>
        <w:jc w:val="both"/>
      </w:pPr>
    </w:p>
    <w:p w:rsidR="00766AF6" w:rsidRPr="00EC3602" w:rsidRDefault="00076F06" w:rsidP="00766AF6">
      <w:pPr>
        <w:jc w:val="center"/>
        <w:rPr>
          <w:b/>
        </w:rPr>
      </w:pPr>
      <w:r>
        <w:rPr>
          <w:b/>
        </w:rPr>
        <w:t xml:space="preserve">3.1.Организация </w:t>
      </w:r>
      <w:r w:rsidR="00766AF6" w:rsidRPr="00EC3602">
        <w:rPr>
          <w:b/>
        </w:rPr>
        <w:t>надзора</w:t>
      </w:r>
    </w:p>
    <w:p w:rsidR="00766AF6" w:rsidRPr="00EC3602" w:rsidRDefault="00766AF6" w:rsidP="00766AF6">
      <w:pPr>
        <w:jc w:val="center"/>
        <w:rPr>
          <w:b/>
        </w:rPr>
      </w:pPr>
      <w:r w:rsidRPr="00EC3602">
        <w:rPr>
          <w:b/>
        </w:rPr>
        <w:t>за гидротехническими сооружениями.</w:t>
      </w:r>
    </w:p>
    <w:p w:rsidR="00766AF6" w:rsidRPr="00EC3602" w:rsidRDefault="00766AF6" w:rsidP="00766AF6">
      <w:pPr>
        <w:jc w:val="center"/>
      </w:pPr>
    </w:p>
    <w:p w:rsidR="00766AF6" w:rsidRPr="00766AF6" w:rsidRDefault="00076F06" w:rsidP="00766AF6">
      <w:pPr>
        <w:pStyle w:val="a3"/>
        <w:jc w:val="both"/>
        <w:rPr>
          <w:b w:val="0"/>
          <w:sz w:val="24"/>
        </w:rPr>
      </w:pPr>
      <w:r>
        <w:rPr>
          <w:b w:val="0"/>
          <w:sz w:val="24"/>
        </w:rPr>
        <w:t xml:space="preserve">3.1. Производственная </w:t>
      </w:r>
      <w:r w:rsidR="00766AF6" w:rsidRPr="00766AF6">
        <w:rPr>
          <w:b w:val="0"/>
          <w:sz w:val="24"/>
        </w:rPr>
        <w:t xml:space="preserve">структура подразделений электростанции, осуществляющих контроль за </w:t>
      </w:r>
      <w:r>
        <w:rPr>
          <w:b w:val="0"/>
          <w:sz w:val="24"/>
        </w:rPr>
        <w:t xml:space="preserve">гидротехническими сооружениями </w:t>
      </w:r>
      <w:r w:rsidR="00766AF6" w:rsidRPr="00766AF6">
        <w:rPr>
          <w:b w:val="0"/>
          <w:sz w:val="24"/>
        </w:rPr>
        <w:t>и их механическим оборудованием</w:t>
      </w:r>
    </w:p>
    <w:p w:rsidR="00766AF6" w:rsidRPr="00766AF6" w:rsidRDefault="00766AF6" w:rsidP="00766AF6">
      <w:pPr>
        <w:pStyle w:val="a3"/>
        <w:numPr>
          <w:ilvl w:val="0"/>
          <w:numId w:val="26"/>
        </w:numPr>
        <w:ind w:left="0" w:firstLine="0"/>
        <w:jc w:val="both"/>
        <w:rPr>
          <w:b w:val="0"/>
          <w:sz w:val="24"/>
        </w:rPr>
      </w:pPr>
      <w:r w:rsidRPr="00766AF6">
        <w:rPr>
          <w:b w:val="0"/>
          <w:sz w:val="24"/>
        </w:rPr>
        <w:t>за гидротехническими сооруже</w:t>
      </w:r>
      <w:r w:rsidR="00076F06">
        <w:rPr>
          <w:b w:val="0"/>
          <w:sz w:val="24"/>
        </w:rPr>
        <w:t>ниями – группа по эксплуатации ГТС</w:t>
      </w:r>
      <w:r w:rsidRPr="00766AF6">
        <w:rPr>
          <w:b w:val="0"/>
          <w:sz w:val="24"/>
        </w:rPr>
        <w:t xml:space="preserve"> К</w:t>
      </w:r>
      <w:r w:rsidR="00076F06">
        <w:rPr>
          <w:b w:val="0"/>
          <w:sz w:val="24"/>
        </w:rPr>
        <w:t>ТС</w:t>
      </w:r>
      <w:r w:rsidRPr="00766AF6">
        <w:rPr>
          <w:b w:val="0"/>
          <w:sz w:val="24"/>
        </w:rPr>
        <w:t xml:space="preserve">ГЭС, </w:t>
      </w:r>
    </w:p>
    <w:p w:rsidR="00766AF6" w:rsidRPr="00766AF6" w:rsidRDefault="00766AF6" w:rsidP="00766AF6">
      <w:pPr>
        <w:pStyle w:val="a3"/>
        <w:numPr>
          <w:ilvl w:val="0"/>
          <w:numId w:val="26"/>
        </w:numPr>
        <w:ind w:left="0" w:firstLine="0"/>
        <w:jc w:val="both"/>
        <w:rPr>
          <w:b w:val="0"/>
          <w:sz w:val="24"/>
        </w:rPr>
      </w:pPr>
      <w:r w:rsidRPr="00766AF6">
        <w:rPr>
          <w:b w:val="0"/>
          <w:sz w:val="24"/>
        </w:rPr>
        <w:t>за механическим оборудованием – электромеханический цех № 2.</w:t>
      </w:r>
    </w:p>
    <w:p w:rsidR="00766AF6" w:rsidRPr="00766AF6" w:rsidRDefault="00766AF6" w:rsidP="00766AF6">
      <w:pPr>
        <w:pStyle w:val="a3"/>
        <w:jc w:val="both"/>
        <w:rPr>
          <w:b w:val="0"/>
          <w:sz w:val="24"/>
        </w:rPr>
      </w:pPr>
    </w:p>
    <w:p w:rsidR="00766AF6" w:rsidRPr="00766AF6" w:rsidRDefault="00076F06" w:rsidP="00766AF6">
      <w:pPr>
        <w:pStyle w:val="a3"/>
        <w:jc w:val="both"/>
        <w:rPr>
          <w:b w:val="0"/>
          <w:sz w:val="24"/>
        </w:rPr>
      </w:pPr>
      <w:r>
        <w:rPr>
          <w:b w:val="0"/>
          <w:sz w:val="24"/>
        </w:rPr>
        <w:t>3.2. Состав</w:t>
      </w:r>
      <w:r w:rsidR="00766AF6" w:rsidRPr="00766AF6">
        <w:rPr>
          <w:b w:val="0"/>
          <w:sz w:val="24"/>
        </w:rPr>
        <w:t xml:space="preserve"> и периодичность проводимых натурных наблюдений за гидротехническими сооружениями:</w:t>
      </w:r>
    </w:p>
    <w:p w:rsidR="00766AF6" w:rsidRPr="00766AF6" w:rsidRDefault="00766AF6" w:rsidP="00766AF6">
      <w:pPr>
        <w:pStyle w:val="a3"/>
        <w:numPr>
          <w:ilvl w:val="0"/>
          <w:numId w:val="24"/>
        </w:numPr>
        <w:ind w:left="0" w:firstLine="0"/>
        <w:jc w:val="both"/>
        <w:rPr>
          <w:b w:val="0"/>
          <w:sz w:val="24"/>
        </w:rPr>
      </w:pPr>
      <w:r w:rsidRPr="00766AF6">
        <w:rPr>
          <w:b w:val="0"/>
          <w:sz w:val="24"/>
        </w:rPr>
        <w:t>визуальные наблюдения за состоянием ГТС – 1 раз в месяц,</w:t>
      </w:r>
    </w:p>
    <w:p w:rsidR="00766AF6" w:rsidRPr="00766AF6" w:rsidRDefault="00766AF6" w:rsidP="00766AF6">
      <w:pPr>
        <w:pStyle w:val="a3"/>
        <w:jc w:val="both"/>
        <w:rPr>
          <w:b w:val="0"/>
          <w:sz w:val="24"/>
        </w:rPr>
      </w:pPr>
      <w:r w:rsidRPr="00766AF6">
        <w:rPr>
          <w:b w:val="0"/>
          <w:sz w:val="24"/>
        </w:rPr>
        <w:t xml:space="preserve"> инструментальные наблюдения:</w:t>
      </w:r>
    </w:p>
    <w:p w:rsidR="00766AF6" w:rsidRPr="00766AF6" w:rsidRDefault="00766AF6" w:rsidP="00766AF6">
      <w:pPr>
        <w:pStyle w:val="a3"/>
        <w:numPr>
          <w:ilvl w:val="0"/>
          <w:numId w:val="27"/>
        </w:numPr>
        <w:ind w:left="0" w:firstLine="0"/>
        <w:jc w:val="both"/>
        <w:rPr>
          <w:b w:val="0"/>
          <w:sz w:val="24"/>
        </w:rPr>
      </w:pPr>
      <w:r w:rsidRPr="00766AF6">
        <w:rPr>
          <w:b w:val="0"/>
          <w:sz w:val="24"/>
        </w:rPr>
        <w:t>пьезометры – 1 раз в месяц (в период паводка- 2 раза в месяц);</w:t>
      </w:r>
    </w:p>
    <w:p w:rsidR="00766AF6" w:rsidRPr="00766AF6" w:rsidRDefault="00766AF6" w:rsidP="00766AF6">
      <w:pPr>
        <w:pStyle w:val="a3"/>
        <w:numPr>
          <w:ilvl w:val="0"/>
          <w:numId w:val="27"/>
        </w:numPr>
        <w:ind w:left="0" w:firstLine="0"/>
        <w:jc w:val="both"/>
        <w:rPr>
          <w:b w:val="0"/>
          <w:sz w:val="24"/>
        </w:rPr>
      </w:pPr>
      <w:r w:rsidRPr="00766AF6">
        <w:rPr>
          <w:b w:val="0"/>
          <w:sz w:val="24"/>
        </w:rPr>
        <w:t>мерные водосливы – 1 раз в месяц (в период паводка-2 раза в месяц);</w:t>
      </w:r>
    </w:p>
    <w:p w:rsidR="00766AF6" w:rsidRPr="00766AF6" w:rsidRDefault="00766AF6" w:rsidP="00766AF6">
      <w:pPr>
        <w:pStyle w:val="a3"/>
        <w:numPr>
          <w:ilvl w:val="0"/>
          <w:numId w:val="27"/>
        </w:numPr>
        <w:ind w:left="0" w:firstLine="0"/>
        <w:jc w:val="both"/>
        <w:rPr>
          <w:b w:val="0"/>
          <w:sz w:val="24"/>
        </w:rPr>
      </w:pPr>
      <w:proofErr w:type="spellStart"/>
      <w:r w:rsidRPr="00766AF6">
        <w:rPr>
          <w:b w:val="0"/>
          <w:sz w:val="24"/>
        </w:rPr>
        <w:t>щелемеры</w:t>
      </w:r>
      <w:proofErr w:type="spellEnd"/>
      <w:r w:rsidRPr="00766AF6">
        <w:rPr>
          <w:b w:val="0"/>
          <w:sz w:val="24"/>
        </w:rPr>
        <w:t xml:space="preserve"> – 1 раз в месяц;</w:t>
      </w:r>
    </w:p>
    <w:p w:rsidR="00766AF6" w:rsidRPr="00766AF6" w:rsidRDefault="00766AF6" w:rsidP="00766AF6">
      <w:pPr>
        <w:pStyle w:val="a3"/>
        <w:numPr>
          <w:ilvl w:val="0"/>
          <w:numId w:val="27"/>
        </w:numPr>
        <w:ind w:left="0" w:firstLine="0"/>
        <w:jc w:val="both"/>
        <w:rPr>
          <w:b w:val="0"/>
          <w:sz w:val="24"/>
        </w:rPr>
      </w:pPr>
      <w:r w:rsidRPr="00766AF6">
        <w:rPr>
          <w:b w:val="0"/>
          <w:sz w:val="24"/>
        </w:rPr>
        <w:t>измерение осадки ГТС – 1 раз в 5 лет;</w:t>
      </w:r>
    </w:p>
    <w:p w:rsidR="00766AF6" w:rsidRPr="00766AF6" w:rsidRDefault="00766AF6" w:rsidP="00766AF6">
      <w:pPr>
        <w:pStyle w:val="a3"/>
        <w:numPr>
          <w:ilvl w:val="0"/>
          <w:numId w:val="27"/>
        </w:numPr>
        <w:ind w:left="0" w:firstLine="0"/>
        <w:jc w:val="both"/>
        <w:rPr>
          <w:b w:val="0"/>
          <w:sz w:val="24"/>
        </w:rPr>
      </w:pPr>
      <w:r w:rsidRPr="00766AF6">
        <w:rPr>
          <w:b w:val="0"/>
          <w:sz w:val="24"/>
        </w:rPr>
        <w:t>отбор проб воды, профильтровавшейся через бетон здания ГЭС на хим. анализ – 2 раза в год по графику.</w:t>
      </w:r>
    </w:p>
    <w:p w:rsidR="00766AF6" w:rsidRPr="00766AF6" w:rsidRDefault="00766AF6" w:rsidP="00766AF6">
      <w:pPr>
        <w:pStyle w:val="a3"/>
        <w:jc w:val="both"/>
        <w:rPr>
          <w:b w:val="0"/>
          <w:sz w:val="24"/>
        </w:rPr>
      </w:pPr>
    </w:p>
    <w:p w:rsidR="00766AF6" w:rsidRPr="00766AF6" w:rsidRDefault="00766AF6" w:rsidP="00766AF6">
      <w:pPr>
        <w:pStyle w:val="a3"/>
        <w:jc w:val="both"/>
        <w:rPr>
          <w:b w:val="0"/>
          <w:sz w:val="24"/>
        </w:rPr>
      </w:pPr>
      <w:r w:rsidRPr="00766AF6">
        <w:rPr>
          <w:b w:val="0"/>
          <w:sz w:val="24"/>
        </w:rPr>
        <w:t>3.3. Недостатки по проведению натурных наблюдений и обработке их результатов – не регулярность замеров в зимний период из-за невозможности (по метеоусловиям) проезда к ГЭС. Заметания большей части пьезометров снегом глубиной до 2-3 метров.</w:t>
      </w:r>
    </w:p>
    <w:p w:rsidR="00766AF6" w:rsidRPr="00766AF6" w:rsidRDefault="00766AF6" w:rsidP="00766AF6">
      <w:pPr>
        <w:jc w:val="both"/>
      </w:pPr>
    </w:p>
    <w:p w:rsidR="00766AF6" w:rsidRPr="00EC3602" w:rsidRDefault="00766AF6" w:rsidP="00766AF6">
      <w:pPr>
        <w:pStyle w:val="1"/>
        <w:rPr>
          <w:szCs w:val="24"/>
        </w:rPr>
      </w:pPr>
      <w:r w:rsidRPr="00EC3602">
        <w:rPr>
          <w:szCs w:val="24"/>
        </w:rPr>
        <w:t>4.Аварии и аварийные ситуации</w:t>
      </w:r>
    </w:p>
    <w:p w:rsidR="00766AF6" w:rsidRPr="00EC3602" w:rsidRDefault="00766AF6" w:rsidP="00766AF6">
      <w:pPr>
        <w:jc w:val="center"/>
        <w:rPr>
          <w:b/>
        </w:rPr>
      </w:pPr>
      <w:r w:rsidRPr="00EC3602">
        <w:rPr>
          <w:b/>
        </w:rPr>
        <w:t xml:space="preserve"> на гидротехнических сооружениях.</w:t>
      </w:r>
    </w:p>
    <w:p w:rsidR="00766AF6" w:rsidRPr="00EC3602" w:rsidRDefault="00766AF6" w:rsidP="00766AF6">
      <w:pPr>
        <w:jc w:val="center"/>
        <w:rPr>
          <w:b/>
        </w:rPr>
      </w:pPr>
    </w:p>
    <w:p w:rsidR="00766AF6" w:rsidRPr="00EC3602" w:rsidRDefault="00766AF6" w:rsidP="00766AF6">
      <w:pPr>
        <w:jc w:val="both"/>
      </w:pPr>
      <w:r w:rsidRPr="00EC3602">
        <w:t>4.1. Сведения об авариях и аварийных ситуациях на гидротехнических сооружениях и их элементах за пятилетний период – НЕТ</w:t>
      </w:r>
      <w:r w:rsidR="00543544">
        <w:t>.</w:t>
      </w:r>
    </w:p>
    <w:p w:rsidR="00766AF6" w:rsidRDefault="00766AF6" w:rsidP="00766AF6"/>
    <w:p w:rsidR="00076F06" w:rsidRDefault="00076F06" w:rsidP="00766AF6"/>
    <w:p w:rsidR="00076F06" w:rsidRDefault="00076F06" w:rsidP="00766AF6"/>
    <w:p w:rsidR="00076F06" w:rsidRDefault="00076F06" w:rsidP="00766AF6"/>
    <w:p w:rsidR="00076F06" w:rsidRDefault="00076F06" w:rsidP="00766AF6"/>
    <w:p w:rsidR="00076F06" w:rsidRDefault="00076F06" w:rsidP="00766AF6"/>
    <w:p w:rsidR="00076F06" w:rsidRDefault="00076F06" w:rsidP="00766AF6"/>
    <w:p w:rsidR="00076F06" w:rsidRDefault="00076F06" w:rsidP="00766AF6"/>
    <w:p w:rsidR="00076F06" w:rsidRDefault="00076F06" w:rsidP="00766AF6"/>
    <w:sectPr w:rsidR="00076F06" w:rsidSect="00FF46FD">
      <w:pgSz w:w="11906" w:h="16838"/>
      <w:pgMar w:top="851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90058"/>
    <w:multiLevelType w:val="hybridMultilevel"/>
    <w:tmpl w:val="C0BA47B6"/>
    <w:lvl w:ilvl="0" w:tplc="9CD8742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CBA66A8"/>
    <w:multiLevelType w:val="hybridMultilevel"/>
    <w:tmpl w:val="2D4C4058"/>
    <w:lvl w:ilvl="0" w:tplc="B52C0990">
      <w:start w:val="1"/>
      <w:numFmt w:val="decimal"/>
      <w:lvlText w:val="3.2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10E4"/>
    <w:multiLevelType w:val="hybridMultilevel"/>
    <w:tmpl w:val="40BE3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852D9"/>
    <w:multiLevelType w:val="multilevel"/>
    <w:tmpl w:val="2212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3167703E"/>
    <w:multiLevelType w:val="hybridMultilevel"/>
    <w:tmpl w:val="A1ACDE06"/>
    <w:lvl w:ilvl="0" w:tplc="FFFFFFFF">
      <w:start w:val="1"/>
      <w:numFmt w:val="bullet"/>
      <w:lvlText w:val=""/>
      <w:lvlJc w:val="left"/>
      <w:pPr>
        <w:tabs>
          <w:tab w:val="num" w:pos="1137"/>
        </w:tabs>
        <w:ind w:left="111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035EB"/>
    <w:multiLevelType w:val="hybridMultilevel"/>
    <w:tmpl w:val="1C346CF8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55F93"/>
    <w:multiLevelType w:val="hybridMultilevel"/>
    <w:tmpl w:val="8144A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63F21"/>
    <w:multiLevelType w:val="hybridMultilevel"/>
    <w:tmpl w:val="52A04FB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916EFA"/>
    <w:multiLevelType w:val="hybridMultilevel"/>
    <w:tmpl w:val="AB1A95E6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987600"/>
    <w:multiLevelType w:val="hybridMultilevel"/>
    <w:tmpl w:val="69F0B4B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4479E7"/>
    <w:multiLevelType w:val="multilevel"/>
    <w:tmpl w:val="E3864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9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460B"/>
    <w:multiLevelType w:val="hybridMultilevel"/>
    <w:tmpl w:val="C4EE5856"/>
    <w:lvl w:ilvl="0" w:tplc="FFFFFFFF">
      <w:start w:val="1"/>
      <w:numFmt w:val="bullet"/>
      <w:lvlText w:val=""/>
      <w:lvlJc w:val="left"/>
      <w:pPr>
        <w:tabs>
          <w:tab w:val="num" w:pos="1137"/>
        </w:tabs>
        <w:ind w:left="111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B454A7"/>
    <w:multiLevelType w:val="singleLevel"/>
    <w:tmpl w:val="CA78EF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70455D94"/>
    <w:multiLevelType w:val="hybridMultilevel"/>
    <w:tmpl w:val="108AFF74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50371"/>
    <w:multiLevelType w:val="hybridMultilevel"/>
    <w:tmpl w:val="729EAAC8"/>
    <w:lvl w:ilvl="0" w:tplc="462C8388">
      <w:start w:val="1"/>
      <w:numFmt w:val="decimal"/>
      <w:lvlText w:val="5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7" w15:restartNumberingAfterBreak="0">
    <w:nsid w:val="79EF23D9"/>
    <w:multiLevelType w:val="hybridMultilevel"/>
    <w:tmpl w:val="FD16F270"/>
    <w:lvl w:ilvl="0" w:tplc="FFFFFFFF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4"/>
  </w:num>
  <w:num w:numId="5">
    <w:abstractNumId w:val="5"/>
  </w:num>
  <w:num w:numId="6">
    <w:abstractNumId w:val="12"/>
  </w:num>
  <w:num w:numId="7">
    <w:abstractNumId w:val="19"/>
  </w:num>
  <w:num w:numId="8">
    <w:abstractNumId w:val="26"/>
  </w:num>
  <w:num w:numId="9">
    <w:abstractNumId w:val="9"/>
  </w:num>
  <w:num w:numId="10">
    <w:abstractNumId w:val="2"/>
  </w:num>
  <w:num w:numId="11">
    <w:abstractNumId w:val="28"/>
  </w:num>
  <w:num w:numId="12">
    <w:abstractNumId w:val="24"/>
  </w:num>
  <w:num w:numId="13">
    <w:abstractNumId w:val="23"/>
  </w:num>
  <w:num w:numId="14">
    <w:abstractNumId w:val="21"/>
  </w:num>
  <w:num w:numId="15">
    <w:abstractNumId w:val="3"/>
  </w:num>
  <w:num w:numId="16">
    <w:abstractNumId w:val="15"/>
  </w:num>
  <w:num w:numId="17">
    <w:abstractNumId w:val="6"/>
  </w:num>
  <w:num w:numId="18">
    <w:abstractNumId w:val="1"/>
  </w:num>
  <w:num w:numId="19">
    <w:abstractNumId w:val="1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3"/>
  </w:num>
  <w:num w:numId="25">
    <w:abstractNumId w:val="20"/>
  </w:num>
  <w:num w:numId="26">
    <w:abstractNumId w:val="8"/>
  </w:num>
  <w:num w:numId="27">
    <w:abstractNumId w:val="21"/>
  </w:num>
  <w:num w:numId="28">
    <w:abstractNumId w:val="16"/>
  </w:num>
  <w:num w:numId="29">
    <w:abstractNumId w:val="0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7"/>
    <w:rsid w:val="00031B45"/>
    <w:rsid w:val="00076F06"/>
    <w:rsid w:val="00080185"/>
    <w:rsid w:val="000A1D39"/>
    <w:rsid w:val="000F335D"/>
    <w:rsid w:val="00114C17"/>
    <w:rsid w:val="00115286"/>
    <w:rsid w:val="00160ED3"/>
    <w:rsid w:val="001B4C1F"/>
    <w:rsid w:val="001F05CA"/>
    <w:rsid w:val="001F5A0A"/>
    <w:rsid w:val="00252AA7"/>
    <w:rsid w:val="002C291C"/>
    <w:rsid w:val="00303B6F"/>
    <w:rsid w:val="00305CF7"/>
    <w:rsid w:val="00342409"/>
    <w:rsid w:val="0034428E"/>
    <w:rsid w:val="00377A19"/>
    <w:rsid w:val="0038333D"/>
    <w:rsid w:val="003B432F"/>
    <w:rsid w:val="003B66B9"/>
    <w:rsid w:val="003D0383"/>
    <w:rsid w:val="003F7A56"/>
    <w:rsid w:val="00472559"/>
    <w:rsid w:val="005177D1"/>
    <w:rsid w:val="00543544"/>
    <w:rsid w:val="0055545E"/>
    <w:rsid w:val="005C3584"/>
    <w:rsid w:val="0063390D"/>
    <w:rsid w:val="0068150F"/>
    <w:rsid w:val="006852E3"/>
    <w:rsid w:val="006E7D2B"/>
    <w:rsid w:val="00713760"/>
    <w:rsid w:val="00766AF6"/>
    <w:rsid w:val="00767ED7"/>
    <w:rsid w:val="007B5200"/>
    <w:rsid w:val="007C3F94"/>
    <w:rsid w:val="007E741D"/>
    <w:rsid w:val="00892D9E"/>
    <w:rsid w:val="008A39F7"/>
    <w:rsid w:val="008A68C1"/>
    <w:rsid w:val="008C627D"/>
    <w:rsid w:val="009A7C6A"/>
    <w:rsid w:val="009B0C76"/>
    <w:rsid w:val="009E0E77"/>
    <w:rsid w:val="00A52192"/>
    <w:rsid w:val="00A626CD"/>
    <w:rsid w:val="00A77FA8"/>
    <w:rsid w:val="00AD446B"/>
    <w:rsid w:val="00B1363E"/>
    <w:rsid w:val="00B258D6"/>
    <w:rsid w:val="00B278EC"/>
    <w:rsid w:val="00BC17B5"/>
    <w:rsid w:val="00C00906"/>
    <w:rsid w:val="00C212C9"/>
    <w:rsid w:val="00C6712A"/>
    <w:rsid w:val="00C73468"/>
    <w:rsid w:val="00C75FA0"/>
    <w:rsid w:val="00CA72D7"/>
    <w:rsid w:val="00CE4A21"/>
    <w:rsid w:val="00CF0E3B"/>
    <w:rsid w:val="00D713BA"/>
    <w:rsid w:val="00E06729"/>
    <w:rsid w:val="00E600D7"/>
    <w:rsid w:val="00EE7B60"/>
    <w:rsid w:val="00F3681D"/>
    <w:rsid w:val="00F474C4"/>
    <w:rsid w:val="00F7342C"/>
    <w:rsid w:val="00F9645E"/>
    <w:rsid w:val="00FB5041"/>
    <w:rsid w:val="00FE655F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2A1F8-48CF-4BF9-A066-4EE62283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66AF6"/>
    <w:pPr>
      <w:keepNext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66AF6"/>
    <w:pPr>
      <w:keepNext/>
      <w:jc w:val="center"/>
      <w:outlineLvl w:val="3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F0E3B"/>
    <w:rPr>
      <w:rFonts w:ascii="Times New Roman" w:eastAsia="Times New Roman" w:hAnsi="Times New Roman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21">
    <w:name w:val="Body Text Indent 2"/>
    <w:basedOn w:val="a"/>
    <w:link w:val="22"/>
    <w:rsid w:val="007C3F94"/>
    <w:pPr>
      <w:ind w:firstLine="360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7C3F9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annotation reference"/>
    <w:rsid w:val="003D0383"/>
    <w:rPr>
      <w:sz w:val="16"/>
      <w:szCs w:val="16"/>
    </w:rPr>
  </w:style>
  <w:style w:type="paragraph" w:customStyle="1" w:styleId="ConsPlusNormal">
    <w:name w:val="ConsPlusNormal"/>
    <w:rsid w:val="003D03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rsid w:val="00766A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link w:val="4"/>
    <w:semiHidden/>
    <w:rsid w:val="00766AF6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d">
    <w:name w:val="header"/>
    <w:basedOn w:val="a"/>
    <w:link w:val="ae"/>
    <w:rsid w:val="00766AF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766AF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A8869D5DB9F8A13D171ABA035E6DF4CC906EF4771CCC928B1ACA9AABC1DE41596DD5B8BFF1FCA2iC58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0A8869D5DB9F8A13D171ABA035E6DF4CC936EF57919CC928B1ACA9AABC1DE41596DD5B8BFF1FCA0iC5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0A8869D5DB9F8A13D171ABA035E6DF4C89160F6731391988343C698ACCE81565E24D9B9BFF1FCiA57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8B6B81930147F0A81A9AEC8217A1651202A8BF87397B6EBBC7B6E248A517BBE1200E369072FC32N0C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5D71D-1EDF-414A-B5A7-900CF05E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6635</Words>
  <Characters>37820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44367</CharactersWithSpaces>
  <SharedDoc>false</SharedDoc>
  <HLinks>
    <vt:vector size="24" baseType="variant">
      <vt:variant>
        <vt:i4>2293813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consultantplus://offline/ref=838B6B81930147F0A81A9AEC8217A1651202A8BF87397B6EBBC7B6E248A517BBE1200E369072FC32N0CFJ</vt:lpwstr>
      </vt:variant>
      <vt:variant>
        <vt:lpwstr/>
      </vt:variant>
      <vt:variant>
        <vt:i4>2883636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consultantplus://offline/ref=80A8869D5DB9F8A13D171ABA035E6DF4CC906EF4771CCC928B1ACA9AABC1DE41596DD5B8BFF1FCA2iC58I</vt:lpwstr>
      </vt:variant>
      <vt:variant>
        <vt:lpwstr/>
      </vt:variant>
      <vt:variant>
        <vt:i4>2883646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consultantplus://offline/ref=80A8869D5DB9F8A13D171ABA035E6DF4CC936EF57919CC928B1ACA9AABC1DE41596DD5B8BFF1FCA0iC5FI</vt:lpwstr>
      </vt:variant>
      <vt:variant>
        <vt:lpwstr/>
      </vt:variant>
      <vt:variant>
        <vt:i4>4915200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consultantplus://offline/ref=80A8869D5DB9F8A13D171ABA035E6DF4C89160F6731391988343C698ACCE81565E24D9B9BFF1FCiA57I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Мусатова Светлана Николаевна</cp:lastModifiedBy>
  <cp:revision>7</cp:revision>
  <cp:lastPrinted>2016-02-08T13:55:00Z</cp:lastPrinted>
  <dcterms:created xsi:type="dcterms:W3CDTF">2016-02-08T13:03:00Z</dcterms:created>
  <dcterms:modified xsi:type="dcterms:W3CDTF">2016-03-02T12:33:00Z</dcterms:modified>
</cp:coreProperties>
</file>